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CF" w:rsidRPr="00971ECF" w:rsidRDefault="00971ECF" w:rsidP="00971ECF">
      <w:pPr>
        <w:widowControl w:val="0"/>
        <w:autoSpaceDE w:val="0"/>
        <w:autoSpaceDN w:val="0"/>
        <w:spacing w:before="90" w:after="0" w:line="240" w:lineRule="auto"/>
        <w:ind w:left="12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1ECF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</w:t>
      </w:r>
      <w:r w:rsidRPr="00971EC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бюджетное</w:t>
      </w:r>
      <w:r w:rsidRPr="00971E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</w:t>
      </w:r>
      <w:r w:rsidRPr="00971E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</w:t>
      </w:r>
    </w:p>
    <w:p w:rsidR="00971ECF" w:rsidRPr="00971ECF" w:rsidRDefault="00971ECF" w:rsidP="00971ECF">
      <w:pPr>
        <w:widowControl w:val="0"/>
        <w:autoSpaceDE w:val="0"/>
        <w:autoSpaceDN w:val="0"/>
        <w:spacing w:before="117" w:after="0" w:line="240" w:lineRule="auto"/>
        <w:ind w:left="13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71ECF">
        <w:rPr>
          <w:rFonts w:ascii="Times New Roman" w:eastAsia="Times New Roman" w:hAnsi="Times New Roman" w:cs="Times New Roman"/>
          <w:b/>
          <w:sz w:val="24"/>
        </w:rPr>
        <w:t>«Казанская</w:t>
      </w:r>
      <w:r w:rsidRPr="00971EC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24"/>
        </w:rPr>
        <w:t>кадетская</w:t>
      </w:r>
      <w:r w:rsidRPr="00971E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24"/>
        </w:rPr>
        <w:t>школа-интернат имени</w:t>
      </w:r>
      <w:r w:rsidRPr="00971EC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24"/>
        </w:rPr>
        <w:t>Героя</w:t>
      </w:r>
      <w:r w:rsidRPr="00971E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24"/>
        </w:rPr>
        <w:t>Советского</w:t>
      </w:r>
      <w:r w:rsidRPr="00971EC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24"/>
        </w:rPr>
        <w:t>Союза</w:t>
      </w:r>
      <w:r w:rsidRPr="00971EC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proofErr w:type="spellStart"/>
      <w:r w:rsidRPr="00971ECF">
        <w:rPr>
          <w:rFonts w:ascii="Times New Roman" w:eastAsia="Times New Roman" w:hAnsi="Times New Roman" w:cs="Times New Roman"/>
          <w:b/>
          <w:sz w:val="24"/>
        </w:rPr>
        <w:t>Б.К.Кузнецова</w:t>
      </w:r>
      <w:proofErr w:type="spellEnd"/>
      <w:r w:rsidRPr="00971ECF">
        <w:rPr>
          <w:rFonts w:ascii="Times New Roman" w:eastAsia="Times New Roman" w:hAnsi="Times New Roman" w:cs="Times New Roman"/>
          <w:b/>
          <w:sz w:val="24"/>
        </w:rPr>
        <w:t>»</w:t>
      </w: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512"/>
        <w:gridCol w:w="3572"/>
        <w:gridCol w:w="3425"/>
      </w:tblGrid>
      <w:tr w:rsidR="00971ECF" w:rsidRPr="00971ECF" w:rsidTr="00971ECF">
        <w:trPr>
          <w:trHeight w:val="1648"/>
        </w:trPr>
        <w:tc>
          <w:tcPr>
            <w:tcW w:w="3512" w:type="dxa"/>
          </w:tcPr>
          <w:p w:rsidR="00971ECF" w:rsidRPr="00971ECF" w:rsidRDefault="00971ECF" w:rsidP="00971ECF">
            <w:pPr>
              <w:spacing w:line="266" w:lineRule="exact"/>
              <w:ind w:left="1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ПРИНЯТО</w:t>
            </w:r>
          </w:p>
          <w:p w:rsidR="00971ECF" w:rsidRPr="00971ECF" w:rsidRDefault="00971ECF" w:rsidP="00971ECF">
            <w:pPr>
              <w:spacing w:before="5" w:line="237" w:lineRule="auto"/>
              <w:ind w:left="200" w:right="2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71E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971E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971EC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 ККШИ</w:t>
            </w:r>
          </w:p>
          <w:p w:rsidR="00971ECF" w:rsidRPr="00971ECF" w:rsidRDefault="00971ECF" w:rsidP="00971ECF">
            <w:pPr>
              <w:tabs>
                <w:tab w:val="left" w:pos="1798"/>
              </w:tabs>
              <w:spacing w:before="3" w:line="275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971EC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1</w:t>
            </w:r>
          </w:p>
          <w:p w:rsidR="00971ECF" w:rsidRPr="00971ECF" w:rsidRDefault="00971ECF" w:rsidP="00971ECF">
            <w:pPr>
              <w:tabs>
                <w:tab w:val="left" w:pos="1202"/>
                <w:tab w:val="left" w:pos="2636"/>
                <w:tab w:val="left" w:pos="3243"/>
              </w:tabs>
              <w:spacing w:line="275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1ECF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</w:rPr>
              <w:t>28</w:t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971ECF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  <w:r w:rsidRPr="00971ECF">
              <w:rPr>
                <w:rFonts w:ascii="Times New Roman" w:eastAsia="Times New Roman" w:hAnsi="Times New Roman" w:cs="Times New Roman"/>
                <w:sz w:val="24"/>
              </w:rPr>
              <w:t xml:space="preserve"> 2023г.</w:t>
            </w:r>
          </w:p>
        </w:tc>
        <w:tc>
          <w:tcPr>
            <w:tcW w:w="3572" w:type="dxa"/>
          </w:tcPr>
          <w:p w:rsidR="00971ECF" w:rsidRPr="00971ECF" w:rsidRDefault="00971ECF" w:rsidP="00971ECF">
            <w:pPr>
              <w:spacing w:line="266" w:lineRule="exact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РАССМОТРЕНО</w:t>
            </w:r>
          </w:p>
          <w:p w:rsidR="00971ECF" w:rsidRPr="00971ECF" w:rsidRDefault="00971ECF" w:rsidP="00971ECF">
            <w:pPr>
              <w:spacing w:before="3" w:line="27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971E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</w:p>
          <w:p w:rsidR="00971ECF" w:rsidRPr="00971ECF" w:rsidRDefault="00971ECF" w:rsidP="00971ECF">
            <w:pPr>
              <w:tabs>
                <w:tab w:val="left" w:pos="2662"/>
                <w:tab w:val="left" w:pos="3402"/>
              </w:tabs>
              <w:ind w:left="107"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                            </w:t>
            </w:r>
            <w:proofErr w:type="spellStart"/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Е.В.Михайлова</w:t>
            </w:r>
            <w:proofErr w:type="spellEnd"/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</w:t>
            </w:r>
            <w:r w:rsidRPr="00971EC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71E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</w:t>
            </w:r>
            <w:r w:rsidRPr="00971EC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71E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к</w:t>
            </w:r>
            <w:r w:rsidRPr="00971EC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971E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асе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д</w:t>
            </w:r>
            <w:r w:rsidRPr="00971E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r w:rsidRPr="00971EC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ШМ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71E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№1</w:t>
            </w:r>
            <w:r w:rsidRPr="00971EC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   </w:t>
            </w:r>
            <w:r w:rsidRPr="00971ECF">
              <w:rPr>
                <w:rFonts w:ascii="Times New Roman" w:eastAsia="Times New Roman" w:hAnsi="Times New Roman" w:cs="Times New Roman"/>
                <w:spacing w:val="-5"/>
                <w:sz w:val="24"/>
                <w:u w:val="single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971E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28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» августа 2023</w:t>
            </w:r>
            <w:r w:rsidRPr="00971EC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>г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425" w:type="dxa"/>
          </w:tcPr>
          <w:p w:rsidR="00971ECF" w:rsidRPr="00971ECF" w:rsidRDefault="00971ECF" w:rsidP="00971ECF">
            <w:pPr>
              <w:spacing w:line="266" w:lineRule="exact"/>
              <w:ind w:left="9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УТВЕРЖДАЮ</w:t>
            </w:r>
          </w:p>
          <w:p w:rsidR="00971ECF" w:rsidRPr="00971ECF" w:rsidRDefault="00971ECF" w:rsidP="00971ECF">
            <w:pPr>
              <w:spacing w:before="3"/>
              <w:ind w:lef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971ECF" w:rsidRPr="00971ECF" w:rsidRDefault="00971ECF" w:rsidP="00971ECF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71ECF" w:rsidRPr="00971ECF" w:rsidRDefault="00971ECF" w:rsidP="00971ECF">
            <w:pPr>
              <w:tabs>
                <w:tab w:val="left" w:pos="1635"/>
                <w:tab w:val="left" w:pos="3103"/>
              </w:tabs>
              <w:spacing w:line="237" w:lineRule="auto"/>
              <w:ind w:left="140" w:right="3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А.Н.Кратков</w:t>
            </w:r>
            <w:proofErr w:type="spellEnd"/>
            <w:r w:rsidRPr="00971E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971E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971ECF" w:rsidRPr="00971ECF" w:rsidRDefault="00971ECF" w:rsidP="00971ECF">
            <w:pPr>
              <w:tabs>
                <w:tab w:val="left" w:pos="1143"/>
                <w:tab w:val="left" w:pos="2455"/>
                <w:tab w:val="left" w:pos="3062"/>
              </w:tabs>
              <w:spacing w:before="3" w:line="256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971ECF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971E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971EC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971ECF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78" w:after="0" w:line="240" w:lineRule="auto"/>
        <w:ind w:left="131"/>
        <w:jc w:val="center"/>
        <w:rPr>
          <w:rFonts w:ascii="Times New Roman" w:eastAsia="Times New Roman" w:hAnsi="Times New Roman" w:cs="Times New Roman"/>
          <w:b/>
          <w:sz w:val="56"/>
        </w:rPr>
      </w:pPr>
      <w:r w:rsidRPr="00971ECF">
        <w:rPr>
          <w:rFonts w:ascii="Times New Roman" w:eastAsia="Times New Roman" w:hAnsi="Times New Roman" w:cs="Times New Roman"/>
          <w:b/>
          <w:sz w:val="56"/>
        </w:rPr>
        <w:t>РАБОЧАЯ</w:t>
      </w:r>
      <w:r w:rsidRPr="00971ECF">
        <w:rPr>
          <w:rFonts w:ascii="Times New Roman" w:eastAsia="Times New Roman" w:hAnsi="Times New Roman" w:cs="Times New Roman"/>
          <w:b/>
          <w:spacing w:val="132"/>
          <w:sz w:val="56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56"/>
        </w:rPr>
        <w:t>ПРОГРАММА</w:t>
      </w:r>
    </w:p>
    <w:p w:rsidR="00971ECF" w:rsidRPr="00971ECF" w:rsidRDefault="00971ECF" w:rsidP="00971ECF">
      <w:pPr>
        <w:widowControl w:val="0"/>
        <w:autoSpaceDE w:val="0"/>
        <w:autoSpaceDN w:val="0"/>
        <w:spacing w:before="4" w:after="0" w:line="414" w:lineRule="exact"/>
        <w:ind w:left="136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71ECF">
        <w:rPr>
          <w:rFonts w:ascii="Times New Roman" w:eastAsia="Times New Roman" w:hAnsi="Times New Roman" w:cs="Times New Roman"/>
          <w:b/>
          <w:bCs/>
          <w:sz w:val="36"/>
          <w:szCs w:val="36"/>
        </w:rPr>
        <w:t>учебного</w:t>
      </w:r>
      <w:r w:rsidRPr="00971ECF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36"/>
          <w:szCs w:val="36"/>
        </w:rPr>
        <w:t>предмета</w:t>
      </w:r>
    </w:p>
    <w:p w:rsidR="00971ECF" w:rsidRPr="00971ECF" w:rsidRDefault="00971ECF" w:rsidP="00971ECF">
      <w:pPr>
        <w:widowControl w:val="0"/>
        <w:tabs>
          <w:tab w:val="left" w:pos="2829"/>
        </w:tabs>
        <w:autoSpaceDE w:val="0"/>
        <w:autoSpaceDN w:val="0"/>
        <w:spacing w:after="0" w:line="411" w:lineRule="exact"/>
        <w:ind w:left="131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71ECF">
        <w:rPr>
          <w:rFonts w:ascii="Times New Roman" w:eastAsia="Times New Roman" w:hAnsi="Times New Roman" w:cs="Times New Roman"/>
          <w:b/>
          <w:sz w:val="36"/>
        </w:rPr>
        <w:t>Русская словесность</w:t>
      </w:r>
    </w:p>
    <w:p w:rsidR="00971ECF" w:rsidRPr="00971ECF" w:rsidRDefault="00971ECF" w:rsidP="00971ECF">
      <w:pPr>
        <w:widowControl w:val="0"/>
        <w:autoSpaceDE w:val="0"/>
        <w:autoSpaceDN w:val="0"/>
        <w:spacing w:after="0" w:line="274" w:lineRule="exact"/>
        <w:ind w:left="13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5" w:after="0" w:line="413" w:lineRule="exact"/>
        <w:ind w:left="127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71ECF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основной</w:t>
      </w:r>
      <w:r w:rsidRPr="00971ECF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36"/>
          <w:szCs w:val="36"/>
        </w:rPr>
        <w:t>образовательной</w:t>
      </w:r>
      <w:r w:rsidRPr="00971ECF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bCs/>
          <w:sz w:val="36"/>
          <w:szCs w:val="36"/>
        </w:rPr>
        <w:t>программы</w:t>
      </w:r>
    </w:p>
    <w:p w:rsidR="00971ECF" w:rsidRPr="00971ECF" w:rsidRDefault="00971ECF" w:rsidP="00971ECF">
      <w:pPr>
        <w:widowControl w:val="0"/>
        <w:tabs>
          <w:tab w:val="left" w:pos="2111"/>
        </w:tabs>
        <w:autoSpaceDE w:val="0"/>
        <w:autoSpaceDN w:val="0"/>
        <w:spacing w:after="0" w:line="413" w:lineRule="exact"/>
        <w:ind w:left="131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71ECF">
        <w:rPr>
          <w:rFonts w:ascii="Times New Roman" w:eastAsia="Times New Roman" w:hAnsi="Times New Roman" w:cs="Times New Roman"/>
          <w:b/>
          <w:sz w:val="36"/>
        </w:rPr>
        <w:t>среднего общего</w:t>
      </w:r>
      <w:r w:rsidRPr="00971ECF">
        <w:rPr>
          <w:rFonts w:ascii="Times New Roman" w:eastAsia="Times New Roman" w:hAnsi="Times New Roman" w:cs="Times New Roman"/>
          <w:b/>
          <w:spacing w:val="-7"/>
          <w:sz w:val="36"/>
        </w:rPr>
        <w:t xml:space="preserve"> </w:t>
      </w:r>
      <w:r w:rsidRPr="00971ECF">
        <w:rPr>
          <w:rFonts w:ascii="Times New Roman" w:eastAsia="Times New Roman" w:hAnsi="Times New Roman" w:cs="Times New Roman"/>
          <w:b/>
          <w:sz w:val="36"/>
        </w:rPr>
        <w:t>образования</w:t>
      </w: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43"/>
          <w:szCs w:val="24"/>
        </w:rPr>
      </w:pPr>
    </w:p>
    <w:p w:rsidR="00971ECF" w:rsidRPr="00971ECF" w:rsidRDefault="00971ECF" w:rsidP="00971ECF">
      <w:pPr>
        <w:widowControl w:val="0"/>
        <w:tabs>
          <w:tab w:val="left" w:pos="1718"/>
          <w:tab w:val="left" w:pos="4576"/>
        </w:tabs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ECF" w:rsidRPr="00971ECF" w:rsidRDefault="00971ECF" w:rsidP="00971ECF">
      <w:pPr>
        <w:widowControl w:val="0"/>
        <w:tabs>
          <w:tab w:val="left" w:pos="1718"/>
          <w:tab w:val="left" w:pos="4576"/>
        </w:tabs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ECF" w:rsidRPr="00971ECF" w:rsidRDefault="00971ECF" w:rsidP="00971ECF">
      <w:pPr>
        <w:widowControl w:val="0"/>
        <w:tabs>
          <w:tab w:val="left" w:pos="1718"/>
          <w:tab w:val="left" w:pos="4576"/>
        </w:tabs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sz w:val="28"/>
          <w:szCs w:val="28"/>
        </w:rPr>
      </w:pPr>
      <w:r w:rsidRPr="00971ECF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</w:t>
      </w:r>
      <w:r w:rsidRPr="00971ECF">
        <w:rPr>
          <w:rFonts w:ascii="Times New Roman" w:eastAsia="Times New Roman" w:hAnsi="Times New Roman" w:cs="Times New Roman"/>
          <w:sz w:val="28"/>
          <w:szCs w:val="28"/>
        </w:rPr>
        <w:t>Е.В.</w:t>
      </w:r>
      <w:r w:rsidRPr="00971E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1ECF">
        <w:rPr>
          <w:rFonts w:ascii="Times New Roman" w:eastAsia="Times New Roman" w:hAnsi="Times New Roman" w:cs="Times New Roman"/>
          <w:sz w:val="28"/>
          <w:szCs w:val="28"/>
        </w:rPr>
        <w:t>Михайлова (</w:t>
      </w:r>
      <w:r w:rsidRPr="00971EC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71ECF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квалификационная категория)</w:t>
      </w:r>
    </w:p>
    <w:p w:rsidR="00971ECF" w:rsidRPr="00971ECF" w:rsidRDefault="00971ECF" w:rsidP="00971ECF">
      <w:pPr>
        <w:widowControl w:val="0"/>
        <w:tabs>
          <w:tab w:val="left" w:pos="1382"/>
          <w:tab w:val="left" w:pos="4235"/>
        </w:tabs>
        <w:autoSpaceDE w:val="0"/>
        <w:autoSpaceDN w:val="0"/>
        <w:spacing w:after="0" w:line="321" w:lineRule="exact"/>
        <w:ind w:right="62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ECF">
        <w:rPr>
          <w:rFonts w:ascii="Times New Roman" w:eastAsia="Times New Roman" w:hAnsi="Times New Roman" w:cs="Times New Roman"/>
          <w:b/>
          <w:sz w:val="28"/>
          <w:szCs w:val="28"/>
        </w:rPr>
        <w:t xml:space="preserve">    Класс</w:t>
      </w:r>
      <w:r w:rsidRPr="00971EC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71EC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137EEC" w:rsidRDefault="00137EEC" w:rsidP="00137EEC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137EEC" w:rsidRDefault="00137EEC" w:rsidP="00137EEC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137EEC" w:rsidRDefault="00137EEC" w:rsidP="00137EEC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137EEC" w:rsidRDefault="00137EEC" w:rsidP="00137EEC">
      <w:pPr>
        <w:widowControl w:val="0"/>
        <w:autoSpaceDE w:val="0"/>
        <w:autoSpaceDN w:val="0"/>
        <w:spacing w:after="0" w:line="240" w:lineRule="auto"/>
        <w:ind w:left="5670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137EEC" w:rsidRDefault="00137EEC" w:rsidP="00137EEC">
      <w:pPr>
        <w:widowControl w:val="0"/>
        <w:autoSpaceDE w:val="0"/>
        <w:autoSpaceDN w:val="0"/>
        <w:spacing w:after="0" w:line="240" w:lineRule="auto"/>
        <w:ind w:left="5670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971ECF" w:rsidRPr="00971ECF" w:rsidRDefault="00971ECF" w:rsidP="00137EEC">
      <w:pPr>
        <w:widowControl w:val="0"/>
        <w:autoSpaceDE w:val="0"/>
        <w:autoSpaceDN w:val="0"/>
        <w:spacing w:after="0" w:line="240" w:lineRule="auto"/>
        <w:ind w:left="567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71ECF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971ECF" w:rsidRPr="00971ECF" w:rsidRDefault="00971ECF" w:rsidP="00137EEC">
      <w:pPr>
        <w:widowControl w:val="0"/>
        <w:autoSpaceDE w:val="0"/>
        <w:autoSpaceDN w:val="0"/>
        <w:spacing w:before="3" w:after="0" w:line="240" w:lineRule="auto"/>
        <w:ind w:left="567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71ECF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971E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71EC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71EC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sz w:val="24"/>
          <w:szCs w:val="24"/>
        </w:rPr>
        <w:t>УР</w:t>
      </w:r>
    </w:p>
    <w:p w:rsidR="00971ECF" w:rsidRPr="00971ECF" w:rsidRDefault="00971ECF" w:rsidP="00137EEC">
      <w:pPr>
        <w:widowControl w:val="0"/>
        <w:autoSpaceDE w:val="0"/>
        <w:autoSpaceDN w:val="0"/>
        <w:spacing w:before="6" w:after="0" w:line="240" w:lineRule="auto"/>
        <w:ind w:left="7088" w:hanging="1984"/>
        <w:rPr>
          <w:rFonts w:ascii="Times New Roman" w:eastAsia="Times New Roman" w:hAnsi="Times New Roman" w:cs="Times New Roman"/>
          <w:sz w:val="24"/>
          <w:szCs w:val="24"/>
        </w:rPr>
      </w:pPr>
      <w:r w:rsidRPr="00971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99E10D" wp14:editId="7F5B88A9">
                <wp:simplePos x="0" y="0"/>
                <wp:positionH relativeFrom="page">
                  <wp:posOffset>4906010</wp:posOffset>
                </wp:positionH>
                <wp:positionV relativeFrom="paragraph">
                  <wp:posOffset>170180</wp:posOffset>
                </wp:positionV>
                <wp:extent cx="2021205" cy="1270"/>
                <wp:effectExtent l="0" t="0" r="0" b="0"/>
                <wp:wrapTopAndBottom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7726 7726"/>
                            <a:gd name="T1" fmla="*/ T0 w 3183"/>
                            <a:gd name="T2" fmla="+- 0 9166 7726"/>
                            <a:gd name="T3" fmla="*/ T2 w 3183"/>
                            <a:gd name="T4" fmla="+- 0 9228 7726"/>
                            <a:gd name="T5" fmla="*/ T4 w 3183"/>
                            <a:gd name="T6" fmla="+- 0 10908 7726"/>
                            <a:gd name="T7" fmla="*/ T6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moveTo>
                                <a:pt x="1502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708E33" id="AutoShape 3" o:spid="_x0000_s1026" style="position:absolute;margin-left:386.3pt;margin-top:13.4pt;width:159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" path="m,l1440,t62,l3182,e" filled="f" strokeweight=".48pt">
                <v:path arrowok="t" o:connecttype="custom" o:connectlocs="0,0;914400,0;953770,0;2020570,0" o:connectangles="0,0,0,0"/>
                <w10:wrap type="topAndBottom" anchorx="page"/>
              </v:shape>
            </w:pict>
          </mc:Fallback>
        </mc:AlternateContent>
      </w:r>
      <w:r w:rsidR="00137EEC">
        <w:rPr>
          <w:rFonts w:ascii="Times New Roman" w:eastAsia="Times New Roman" w:hAnsi="Times New Roman" w:cs="Times New Roman"/>
          <w:sz w:val="24"/>
          <w:szCs w:val="24"/>
        </w:rPr>
        <w:t xml:space="preserve">               от________________</w:t>
      </w:r>
      <w:r w:rsidRPr="00971E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1EC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71EC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37EEC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971ECF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71ECF" w:rsidRPr="00971ECF" w:rsidRDefault="00971ECF" w:rsidP="00137EEC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4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87" w:after="0" w:line="240" w:lineRule="auto"/>
        <w:ind w:left="4863" w:right="4735"/>
        <w:jc w:val="center"/>
        <w:rPr>
          <w:rFonts w:ascii="Times New Roman" w:eastAsia="Times New Roman" w:hAnsi="Times New Roman" w:cs="Times New Roman"/>
          <w:sz w:val="28"/>
        </w:rPr>
      </w:pPr>
    </w:p>
    <w:p w:rsidR="00971ECF" w:rsidRPr="00971ECF" w:rsidRDefault="00971ECF" w:rsidP="00971ECF">
      <w:pPr>
        <w:widowControl w:val="0"/>
        <w:autoSpaceDE w:val="0"/>
        <w:autoSpaceDN w:val="0"/>
        <w:spacing w:before="87" w:after="0" w:line="240" w:lineRule="auto"/>
        <w:ind w:right="4735"/>
        <w:jc w:val="center"/>
        <w:rPr>
          <w:rFonts w:ascii="Times New Roman" w:eastAsia="Times New Roman" w:hAnsi="Times New Roman" w:cs="Times New Roman"/>
          <w:spacing w:val="-67"/>
          <w:sz w:val="28"/>
        </w:rPr>
      </w:pPr>
      <w:r w:rsidRPr="00971ECF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137EEC"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</w:p>
    <w:p w:rsidR="00971ECF" w:rsidRDefault="00971ECF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71ECF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</w:t>
      </w:r>
      <w:proofErr w:type="spellStart"/>
      <w:r w:rsidR="00137EEC">
        <w:rPr>
          <w:rFonts w:ascii="Times New Roman" w:eastAsia="Times New Roman" w:hAnsi="Times New Roman" w:cs="Times New Roman"/>
          <w:sz w:val="28"/>
        </w:rPr>
        <w:t>г.Казань</w:t>
      </w:r>
      <w:proofErr w:type="spellEnd"/>
      <w:r w:rsidR="00137EEC">
        <w:rPr>
          <w:rFonts w:ascii="Times New Roman" w:eastAsia="Times New Roman" w:hAnsi="Times New Roman" w:cs="Times New Roman"/>
          <w:sz w:val="28"/>
        </w:rPr>
        <w:t xml:space="preserve"> </w:t>
      </w:r>
      <w:r w:rsidRPr="00971ECF">
        <w:rPr>
          <w:rFonts w:ascii="Times New Roman" w:eastAsia="Times New Roman" w:hAnsi="Times New Roman" w:cs="Times New Roman"/>
          <w:sz w:val="28"/>
        </w:rPr>
        <w:t>2023</w:t>
      </w:r>
    </w:p>
    <w:p w:rsidR="00137EEC" w:rsidRDefault="00137EEC" w:rsidP="00971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60FEC" w:rsidRDefault="00060FEC" w:rsidP="004C5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8CF" w:rsidRDefault="00060FEC" w:rsidP="004C5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58CF" w:rsidRDefault="004C58CF" w:rsidP="00A643F9">
      <w:pPr>
        <w:pStyle w:val="c23"/>
        <w:shd w:val="clear" w:color="auto" w:fill="FFFFFF"/>
        <w:spacing w:before="0" w:beforeAutospacing="0" w:after="0" w:afterAutospacing="0"/>
        <w:jc w:val="both"/>
      </w:pPr>
    </w:p>
    <w:p w:rsidR="00491007" w:rsidRPr="00491007" w:rsidRDefault="00491007" w:rsidP="00491007">
      <w:pPr>
        <w:spacing w:after="25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Рабочая программа курса «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Русская словесность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для 10 классов разработана на основе Федерального государственного образовательного стандарта среднего общего образования в соответствии с требованиями, предъявляемыми к базовому уровню подготовки выпускников средней общеобразовательной школы по русскому языку, оцениваемому в рамках государственной итоговой аттестации. </w:t>
      </w:r>
    </w:p>
    <w:p w:rsidR="00491007" w:rsidRPr="00491007" w:rsidRDefault="00491007" w:rsidP="00491007">
      <w:pPr>
        <w:spacing w:after="256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урс направлен на реализацию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надпредметного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характера итогового сочинения выпускников школы. Это предполагает организацию обучения таким образом, чтобы в ходе каждого занятия упражнялись и развивались различные актуальные знания, соответствующие темам сочинения или исходного текста для написания сочинения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рассуждения на экзамене. 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Цели: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систематизация знаний о жанровом своеобразии сочинений;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умений и навыков анализа художественного произведения; </w:t>
      </w:r>
    </w:p>
    <w:p w:rsidR="00491007" w:rsidRPr="00491007" w:rsidRDefault="00491007" w:rsidP="00491007">
      <w:pPr>
        <w:numPr>
          <w:ilvl w:val="0"/>
          <w:numId w:val="12"/>
        </w:numPr>
        <w:spacing w:after="257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совершенствование навыков написания сочинения-рассуждения по исходному тексту; - обеспечение успешной итоговой аттестации выпускников школы.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Задачи: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способствовать устранению недостатков в выборе литературного материала в соответствии с темой сочинения-рассуждения;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путем систематического и целенаправленного воспитания и развития у выпускников правильного восприятия художественного текста, умения находить в изображаемом существенные признаки (ключевые слова), устанавливать сходства и различия тем сочинений создавать условия для успешного выполнения экзаменационных работ;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содействовать развитию у учащихся процессов анализа, синтеза, сравнения, обобщения, воспитывать у них умение планировать свою работу, намечать последовательность написания сочинения-рассуждения, которое имеет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метапредметный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надпредметный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характер;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развивать у учащихся художественный вкус, интерес и любовь к художественной литературе, трудолюбие, аккуратность, настойчивость и самостоятельность в написании сочинений</w:t>
      </w:r>
      <w:r w:rsidRPr="00491007">
        <w:rPr>
          <w:rFonts w:ascii="Times New Roman" w:eastAsia="Times New Roman" w:hAnsi="Times New Roman" w:cs="Times New Roman"/>
          <w:color w:val="000081"/>
          <w:sz w:val="24"/>
          <w:lang w:eastAsia="ru-RU"/>
        </w:rPr>
        <w:t xml:space="preserve">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научить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учащихся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писать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сочинение-рассуждение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исходному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тексту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публицистического стиля; </w:t>
      </w:r>
    </w:p>
    <w:p w:rsidR="00491007" w:rsidRPr="00491007" w:rsidRDefault="00491007" w:rsidP="00491007">
      <w:pPr>
        <w:numPr>
          <w:ilvl w:val="0"/>
          <w:numId w:val="12"/>
        </w:numPr>
        <w:spacing w:after="12" w:line="268" w:lineRule="auto"/>
        <w:ind w:right="53" w:hanging="4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воспитывать творческого читателя. </w:t>
      </w:r>
    </w:p>
    <w:p w:rsidR="00491007" w:rsidRDefault="00491007" w:rsidP="00A643F9">
      <w:pPr>
        <w:pStyle w:val="c23"/>
        <w:shd w:val="clear" w:color="auto" w:fill="FFFFFF"/>
        <w:spacing w:before="0" w:beforeAutospacing="0" w:after="0" w:afterAutospacing="0"/>
        <w:jc w:val="both"/>
      </w:pPr>
    </w:p>
    <w:p w:rsidR="00137EEC" w:rsidRPr="00137EEC" w:rsidRDefault="00491007" w:rsidP="00137EEC">
      <w:pPr>
        <w:spacing w:after="257" w:line="259" w:lineRule="auto"/>
        <w:ind w:left="-142" w:right="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7EEC">
        <w:rPr>
          <w:rFonts w:ascii="Times New Roman" w:hAnsi="Times New Roman" w:cs="Times New Roman"/>
          <w:color w:val="000000"/>
          <w:sz w:val="24"/>
          <w:szCs w:val="24"/>
        </w:rPr>
        <w:t xml:space="preserve">Темы </w:t>
      </w:r>
      <w:r w:rsidR="0089682E" w:rsidRPr="00137EEC">
        <w:rPr>
          <w:rFonts w:ascii="Times New Roman" w:hAnsi="Times New Roman" w:cs="Times New Roman"/>
          <w:color w:val="000000"/>
          <w:sz w:val="24"/>
          <w:szCs w:val="24"/>
        </w:rPr>
        <w:t>курса соотносятся как с основными разделами школьной программы изучения русского языка, так и с заданиями контрольно-измерительных материалов ЕГЭ.  На занятиях курса предусматривается теоретическая часть (повторение правил, изучение трудных случаев правописания, определение этапов создания текста) и 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</w:t>
      </w:r>
      <w:r w:rsidR="00A643F9" w:rsidRPr="00137EEC">
        <w:rPr>
          <w:rFonts w:ascii="Times New Roman" w:hAnsi="Times New Roman" w:cs="Times New Roman"/>
          <w:color w:val="000000"/>
          <w:sz w:val="24"/>
          <w:szCs w:val="24"/>
        </w:rPr>
        <w:t xml:space="preserve"> создания собственных текстов</w:t>
      </w:r>
      <w:r w:rsidR="0089682E" w:rsidRPr="00137EEC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137E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7EEC" w:rsidRPr="00137EEC" w:rsidRDefault="00137EEC" w:rsidP="00137EEC">
      <w:pPr>
        <w:spacing w:after="257" w:line="259" w:lineRule="auto"/>
        <w:ind w:left="-142" w:right="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7EEC" w:rsidRDefault="00137EEC" w:rsidP="00E64A76">
      <w:pPr>
        <w:spacing w:after="257" w:line="259" w:lineRule="auto"/>
        <w:ind w:left="-142" w:right="5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91007" w:rsidRPr="00491007" w:rsidRDefault="00491007" w:rsidP="00E64A76">
      <w:pPr>
        <w:spacing w:after="257" w:line="259" w:lineRule="auto"/>
        <w:ind w:left="-142" w:right="5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Место курса «</w:t>
      </w:r>
      <w:r w:rsidR="00137EE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Русская словесность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в учебном плане </w:t>
      </w:r>
    </w:p>
    <w:p w:rsidR="00491007" w:rsidRPr="00491007" w:rsidRDefault="00491007" w:rsidP="00491007">
      <w:pPr>
        <w:spacing w:after="251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программа курса «</w:t>
      </w:r>
      <w:r w:rsidR="00137E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Русская словесность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рассчитана на 1 час в неделю при изучении предмета в течение одного года в 10 классе. Общее число учебных часов за 1 год обучения составляет 3</w:t>
      </w:r>
      <w:r w:rsidR="00137E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часа в 10 классе.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Введение итогового сочинения для выпускников 10 класса вызвало необходимость создания элективного курса по развитию речи.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к сочинению, его написание, оценка учителем и самооценка школьником занимают одно из важнейших мест в современной системе образования. Данный курс сопутствует анализу художественного текста, его интерпретации в совместной творческой деятельности учителя и учащихся.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Основой для аргументации собственного мнения при написании экзаменационного сочинения по русскому языку и литературе также является литературное произведение, его проблемно-ценностный анализ. Размышления над вечными нравственными проблемами, поставленными в произведениях русской и зарубежной классической литературы, являются важной составляющей частью сочинения-рассуждения на экзамене по русскому языку. Сочинения (итоговое и задание 27 по русскому языку на ЕГЭ) носят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надпредметный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характер. Обучающиеся должны использовать знания по истории, обществознанию, литературе, биологии, географии и т.д. Работа проверяет личностные качества ученика: готовность к самостоятельной рефлексии, способность размышлять, умение выстроить ассоциативный ряд в рассуждении.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перечисленные требования к итоговой аттестации выпускников средней школы делают актуальной разработку программы элективного курса по развитию речи, который включает: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ознакомление с теорией сочинений разных жанров;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концептов, соответствующих основным тематическим направлениям;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практику выбора литературного произведения в соответствии с темой сочинения и проблемой исходного текста;  </w:t>
      </w:r>
    </w:p>
    <w:p w:rsidR="00491007" w:rsidRPr="00491007" w:rsidRDefault="00491007" w:rsidP="00491007">
      <w:pPr>
        <w:numPr>
          <w:ilvl w:val="0"/>
          <w:numId w:val="13"/>
        </w:numPr>
        <w:spacing w:after="207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творческих способностей, их ассоциативного мышления.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занятиях у учащихся систематически развивается правильное понимание темы сочинения, её формулировки, а также развиваются умения и навыки правильной устной и письменной речи. В процессе занятий у учащихся развивается аналитическое и ассоциативное мышление.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Опыт введения в школьную практику итогового сочинения показал следующие проблемы в развитии речи выпускников школы: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неумение развернуть домашнюю заготовку в сторону конкретной темы;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бессодержательность, нанизывание слов для объёма текста;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отсутствие связи частей, логики развития мысли;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однообразие литературного материала;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полное отсутствие поэзии;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безликость,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клишированность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стиля;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косноязычие, неразвитость речи, маленький словарный запас.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Проблемы в развитии устной и письменной речи в данной программе разрешаются в процессе целенаправленного анализа формулировок тем сочинений в виде вопроса, тезиса или цитаты из произведения литературы. В связи с этим неизмеримо возрастает роль редактирования и рецензирования сочинений, в результате которых формируется умение создавать сочинения в соответствии с критериями оценки итоговых экзаменационных работ.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  Учитывая возрастные особенности учащихся целесообразно: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общее ознакомление с теорией сочинений разных жанров, умение общаться с целью выбора литературных произведений для раскрытия темы, навыки написания сочинения</w:t>
      </w:r>
      <w:r w:rsidR="00137E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рассуждения по исходному тексту;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алгоритмом написания сочинения-рассуждения, что является основой для правильного написания творческой работы и создаёт положительную мотивацию к развитию письменной речи.  </w:t>
      </w:r>
    </w:p>
    <w:p w:rsidR="00491007" w:rsidRPr="00491007" w:rsidRDefault="00491007" w:rsidP="00491007">
      <w:pPr>
        <w:spacing w:after="12" w:line="268" w:lineRule="auto"/>
        <w:ind w:left="576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методами контроля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реализации программы являются: </w:t>
      </w:r>
    </w:p>
    <w:p w:rsidR="00491007" w:rsidRPr="00491007" w:rsidRDefault="00491007" w:rsidP="00491007">
      <w:pPr>
        <w:numPr>
          <w:ilvl w:val="1"/>
          <w:numId w:val="13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Редактирование сочинений учащихся разных жанров в соответствии с алгоритмом написания сочинения-рассуждения: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пробные работы – соответствие сочинения теме и правильность выбора литературного произведения;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практикум написания сочинения-рассуждения – правильность композиции творческой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работы, соответствие данной теме,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метапредметность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работы;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контрольные сочинения; </w:t>
      </w:r>
    </w:p>
    <w:p w:rsidR="00491007" w:rsidRPr="00491007" w:rsidRDefault="00491007" w:rsidP="00491007">
      <w:pPr>
        <w:numPr>
          <w:ilvl w:val="0"/>
          <w:numId w:val="13"/>
        </w:numPr>
        <w:spacing w:after="12" w:line="268" w:lineRule="auto"/>
        <w:ind w:right="53"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итоговые сочинения-рассуждения. </w:t>
      </w:r>
    </w:p>
    <w:p w:rsidR="00491007" w:rsidRPr="00491007" w:rsidRDefault="00491007" w:rsidP="00491007">
      <w:pPr>
        <w:numPr>
          <w:ilvl w:val="1"/>
          <w:numId w:val="13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 развития творческого потенциала учащихся</w:t>
      </w:r>
      <w:r w:rsidRPr="00491007">
        <w:rPr>
          <w:rFonts w:ascii="Times New Roman" w:eastAsia="Times New Roman" w:hAnsi="Times New Roman" w:cs="Times New Roman"/>
          <w:color w:val="000081"/>
          <w:sz w:val="24"/>
          <w:lang w:eastAsia="ru-RU"/>
        </w:rPr>
        <w:t xml:space="preserve">.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этом используются алгоритмы написания сочинений в соответствии с тематическими направлениями, представленными в презентациях. </w:t>
      </w:r>
    </w:p>
    <w:p w:rsidR="00491007" w:rsidRPr="00491007" w:rsidRDefault="00491007" w:rsidP="00491007">
      <w:pPr>
        <w:spacing w:after="2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keepNext/>
        <w:keepLines/>
        <w:spacing w:after="0" w:line="259" w:lineRule="auto"/>
        <w:ind w:left="647" w:right="1" w:hanging="34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Планируемые результаты освоения курса </w:t>
      </w:r>
    </w:p>
    <w:p w:rsidR="00491007" w:rsidRPr="00491007" w:rsidRDefault="00491007" w:rsidP="00491007">
      <w:pPr>
        <w:spacing w:after="23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 результаты: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способности</w:t>
      </w:r>
      <w:proofErr w:type="gram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обучающихся к саморазвитию и самообразованию на основе мотивации к обучению и познанию; </w:t>
      </w:r>
    </w:p>
    <w:p w:rsidR="00137EEC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России.  </w:t>
      </w:r>
    </w:p>
    <w:p w:rsidR="00491007" w:rsidRPr="00491007" w:rsidRDefault="00491007" w:rsidP="00137EEC">
      <w:pPr>
        <w:spacing w:after="12" w:line="26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9100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proofErr w:type="spellEnd"/>
      <w:r w:rsidRPr="0049100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результаты: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понимать проблему, выдвигать гипотезу, структурировать материал, приводить аргументы, делать выводы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самостоятельно организовывать сою деятельность, определять сферу своих интересов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работать с различными источниками информации. </w:t>
      </w:r>
    </w:p>
    <w:p w:rsidR="00491007" w:rsidRPr="00491007" w:rsidRDefault="00491007" w:rsidP="00491007">
      <w:pPr>
        <w:spacing w:after="4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Предметные результаты: </w:t>
      </w:r>
    </w:p>
    <w:p w:rsidR="00491007" w:rsidRPr="00491007" w:rsidRDefault="00491007" w:rsidP="00491007">
      <w:pPr>
        <w:numPr>
          <w:ilvl w:val="0"/>
          <w:numId w:val="14"/>
        </w:numPr>
        <w:spacing w:after="34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воспринимать и понимать информацию, содержащуюся в тексте, базирующейся на: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умении анализировать содержание читаемого текста; </w:t>
      </w:r>
    </w:p>
    <w:p w:rsidR="00491007" w:rsidRPr="00491007" w:rsidRDefault="00491007" w:rsidP="00491007">
      <w:pPr>
        <w:numPr>
          <w:ilvl w:val="0"/>
          <w:numId w:val="14"/>
        </w:numPr>
        <w:spacing w:after="34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умении формулировать собственное мнение и связно, последовательно его излагать;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умении аргументировано доказывать собственную позицию; </w:t>
      </w:r>
    </w:p>
    <w:p w:rsidR="00491007" w:rsidRPr="00491007" w:rsidRDefault="00491007" w:rsidP="00491007">
      <w:pPr>
        <w:numPr>
          <w:ilvl w:val="0"/>
          <w:numId w:val="14"/>
        </w:numPr>
        <w:spacing w:after="34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умении структурировать собственный текст и композиционно правильно оформлять письменную работу; </w:t>
      </w:r>
    </w:p>
    <w:p w:rsidR="00491007" w:rsidRPr="00491007" w:rsidRDefault="00491007" w:rsidP="00491007">
      <w:pPr>
        <w:numPr>
          <w:ilvl w:val="0"/>
          <w:numId w:val="14"/>
        </w:numPr>
        <w:spacing w:after="34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в речи вариативные грамматические конструкции и лексическое богатство языка, а также  использовать выразительные средства; </w:t>
      </w:r>
    </w:p>
    <w:p w:rsidR="00491007" w:rsidRPr="00491007" w:rsidRDefault="00491007" w:rsidP="00491007">
      <w:pPr>
        <w:numPr>
          <w:ilvl w:val="0"/>
          <w:numId w:val="14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оформлять высказывания в соответствии с орфографическими, пунктуационными, грамматическими и лексическими нормами современного русского литературного языка. </w:t>
      </w:r>
    </w:p>
    <w:p w:rsidR="00491007" w:rsidRPr="00491007" w:rsidRDefault="00491007" w:rsidP="00060FEC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Обучающийся научится: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изучать тексты программных произведений, их литературоведческие и литературно-критические оценки;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воспринимать целостность литературного произведения, 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выделять и характеризировать основные компоненты его формы и содержания: при анализе конкретных художественных произведений знать тему, идейное богатство, проблематику, авторские идеалы и пафос, систему образов и средств их создания, композицию и сюжет,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внесюжетные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элементы, конфликт, роль заглавия, эпиграфа, художественной детали, приемы психологического изображения, особенности художественной речи (эпитет, сравнение, олицетворение, метафора, гипербола, аллегория, символ, гротеск, антитеза), особенности жанра;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анализировать поэтическое произведение;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анализировать эпизод;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анализировать литературное произведение;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подготовить самостоятельный доклад о творчестве писателя;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составить конспекты критической или литературоведческой работы;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написать сочинение на заданную тему, эссе, обзор, критическую заметку, очерк и т.д.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оперировать при анализе следующими теоретико-литературными понятиями и терминами: роды художественной литературы (эпос, лирика, драма) и их основные жанры (роман, повесть, рассказ, поэма и др.); литературные направления и течения (классицизм, романтизм, реализм, символизм, акмеизм, футуризм и др.); стихотворные размеры.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Обучающийся получит возможность научиться: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numPr>
          <w:ilvl w:val="0"/>
          <w:numId w:val="15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работать с текстом и создавать свой собственный грамотный текст в условиях ограниченного времени, выражать свои мысли современным литературным языком, избегая при этом ложно-публицистических штампов и общих мест, выстраивать свой текст по определенной модели, продумать план и композицию, отбирать фактический материал в соответствии с темой. </w:t>
      </w:r>
    </w:p>
    <w:p w:rsidR="00491007" w:rsidRPr="00491007" w:rsidRDefault="00491007" w:rsidP="00491007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3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64A76" w:rsidRDefault="00491007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491007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E64A76" w:rsidRDefault="00E64A76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64A76" w:rsidRDefault="00E64A76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64A76" w:rsidRDefault="00E64A76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64A76" w:rsidRDefault="00E64A76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64A76" w:rsidRDefault="00E64A76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37EEC" w:rsidRDefault="00137EEC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37EEC" w:rsidRDefault="00137EEC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72EB7" w:rsidRDefault="00372EB7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72EB7" w:rsidRDefault="00372EB7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60FEC" w:rsidRDefault="00060FEC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72EB7" w:rsidRDefault="00372EB7" w:rsidP="0049100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91007" w:rsidRPr="00491007" w:rsidRDefault="00491007" w:rsidP="00491007">
      <w:pPr>
        <w:spacing w:after="0"/>
        <w:ind w:left="120"/>
        <w:rPr>
          <w:rFonts w:ascii="Calibri" w:eastAsia="Calibri" w:hAnsi="Calibri" w:cs="Times New Roman"/>
        </w:rPr>
      </w:pPr>
      <w:r w:rsidRPr="00491007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ТЕМАТИЧЕСКОЕ ПЛАНИРОВАНИЕ </w:t>
      </w:r>
      <w:r>
        <w:rPr>
          <w:rFonts w:ascii="Times New Roman" w:eastAsia="Calibri" w:hAnsi="Times New Roman" w:cs="Times New Roman"/>
          <w:b/>
          <w:color w:val="000000"/>
          <w:sz w:val="28"/>
        </w:rPr>
        <w:t>10</w:t>
      </w:r>
      <w:r w:rsidRPr="00491007">
        <w:rPr>
          <w:rFonts w:ascii="Times New Roman" w:eastAsia="Calibri" w:hAnsi="Times New Roman" w:cs="Times New Roman"/>
          <w:b/>
          <w:color w:val="000000"/>
          <w:sz w:val="28"/>
        </w:rPr>
        <w:t xml:space="preserve"> КЛАСС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Введение (2часа) </w:t>
      </w:r>
    </w:p>
    <w:p w:rsidR="00491007" w:rsidRPr="00491007" w:rsidRDefault="00491007" w:rsidP="00491007">
      <w:pPr>
        <w:spacing w:after="23" w:line="257" w:lineRule="auto"/>
        <w:ind w:left="-5" w:right="4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Значение  курса, его задачи. Повторение изученного о теме и основной мысли высказывания (1 час). Ознакомление с тематическими направлениями и понятием «концепт» (1 час).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«Концепт – это термин, служащий объяснению той информационной структуры, которая отражает знания и опыт человека, всей картины мира, отражённой в человеческой психике». «Константа (концепт) – постоянная величина в ряду изменяющихся»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Ю.С.Степанов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Тезисы и конспект, их отличие от плана (2 часа)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Ознакомление учащихся с тезисами и конспектом, раскрытие особенностей тезисов и конспекта как разновидностей сжатого изложения, формирование навыков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тезирования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конспектирования (1 час). Выполнение практических заданий по составлению конспектов и тезисов в соответствии с темой сочинения. Анализ тезисных планов сочинений (1 час).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Цитирование (2 часа)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Систематизация знаний и умений учащихся в цитировании, полученных в предыдущие годы работы на уроках развития речи. Ознакомление учащихся с цитированием как особой формой передачи чужой речи. Развитие умения правильно с точки зрения содержания и стиля высказывания употреблять цитаты. Обучение грамотному в пунктуационном отношении оформлении цитаты (1 час). Выполнение практических заданий по анализу удачного и неудачного цитирования (1 час). 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Сочинение на литературную тему (7 часов)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Закрепление умения отбирать материал из текста художественного произведения в соответствии с тематическим направлением итогового сочинения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основной мыслью сочинения. Систематизирование собранного материала, составление плана, раскрывающего тему и основную мысль высказывания. Определение ключевых слов в теме. Практическое занятие по работе с алгоритмом написания итогового сочинения</w:t>
      </w:r>
      <w:r w:rsidR="00137E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рассуждения. Выполнение контрольного сочинения-рассуждения.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Литературоцентричность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итогового сочинения.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Литературные заготовки к произведению (2 часа)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Размышление над полезностью ведения записных книжек, дневников, сборников афоризмов и пословиц на нравственные темы. Определение значения «заготовок» материала для будущих творческих работ. Закрепление умения собирать материал для различных устных и письменных сочинений на литературную тему. Практические занятия по рассказам А.П. Чехова «Человек в футляре», «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Ионыч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и пьесе «Вишнёвый сад».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Сочинение на свободную тему (2 часа)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интересов старшеклассников к тематике сочинений, предоставление возможности ученикам выразить свои мысли по самостоятельно выбранной теме высказывания. Анализ позиции автора по проблематике исходного текста и приведение своих примеров из жизненного опыта, соответствующих проблеме текста.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Совершенствование написанного (2 часа)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Ознакомление учеников с работой писателей над совершенствованием произведений. Показ учащимся значения упорного и настойчивого труда над рукописью их собственных сочинений. Повторение сведений о приёмах редактирования, о технике правки рукописи. Обращение к писательскому труду А. С. Пушкина, Л. Н. Толстого и В. В. Маяковского.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Отзыв как разновидность сочинений (2 часа)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Закрепление приобретённых ранее знаний о написании отзыва на книгу или кинофильм. Подготовка к написанию самостоятельного отзыва на художественное произведение. Выполнение упражнений, развивающих умение кратко излагать содержание произведения.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Сравнительная характеристика литературных героев (3 часа) </w:t>
      </w:r>
    </w:p>
    <w:p w:rsidR="00491007" w:rsidRPr="00491007" w:rsidRDefault="00491007" w:rsidP="00E64A76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Повторение основных сведений об особенностях сочинения типа сравнительной характеристики. Практическая работа по подготовке сочинений на тему «Два друга»: Онегин и Ленский, Остап и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Андрий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Швабрин и Гринёв, Скалозуб и Молчалин, Фамусов и Чацкий, Онегин и Печорин. </w:t>
      </w:r>
    </w:p>
    <w:p w:rsidR="00491007" w:rsidRPr="00491007" w:rsidRDefault="00491007" w:rsidP="00E64A76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Рассуждение проблемного характера (10 часов) </w:t>
      </w:r>
    </w:p>
    <w:p w:rsidR="00491007" w:rsidRPr="00491007" w:rsidRDefault="00491007" w:rsidP="00E64A76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Повторение известных учащимся сведений об особенностях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сочиненийрассуждений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Ознакомление выпускников с образцом рассуждения на проблемную тему в соответствии с экзаменационным заданием 25 ЕГЭ по русскому языку. Подготовка к выполнению экзаменационной работы. </w:t>
      </w: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491007" w:rsidRPr="00491007" w:rsidRDefault="00491007" w:rsidP="00E64A76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Требования к сочинению-рассуждению по исходному тексту. Правильное понимание исходного текста. «Расшифровка» информации текста. Формулировка одной из проблем исходного текста. Комментирование основной проблемы исходного текста. Определение позиции автора и способов её выражения. Характеристика типов аргументации собственной позиции: литературные примеры, иллюстрации, образцы положительного или отрицательного. Соотношение понятия и соответствующего ему образа. Понятие «жизненный опыт»: реальные факты из жизни окружающих, собственные наблюдения и выводы, традиционно-исторический опыт. Разнообразие читательского опыта: художественная литература, историческая литература, научно-популярная литература. </w:t>
      </w:r>
    </w:p>
    <w:p w:rsidR="00491007" w:rsidRDefault="00491007" w:rsidP="00E64A76">
      <w:pPr>
        <w:spacing w:after="26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Практические работы по освоению алгоритма написания сочинения-рассуждения по исходному тексту. Итоговое написание сочинения. </w:t>
      </w:r>
    </w:p>
    <w:p w:rsidR="00060FEC" w:rsidRDefault="00060FEC" w:rsidP="00491007">
      <w:pPr>
        <w:keepNext/>
        <w:keepLines/>
        <w:spacing w:after="265" w:line="259" w:lineRule="auto"/>
        <w:ind w:right="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91007" w:rsidRPr="00491007" w:rsidRDefault="00060FEC" w:rsidP="00491007">
      <w:pPr>
        <w:keepNext/>
        <w:keepLines/>
        <w:spacing w:after="265" w:line="259" w:lineRule="auto"/>
        <w:ind w:right="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У</w:t>
      </w:r>
      <w:r w:rsidR="00491007"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чебно-методическое обеспечение</w:t>
      </w:r>
      <w:r w:rsidR="00491007"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15" w:line="259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Литература: </w:t>
      </w:r>
    </w:p>
    <w:p w:rsidR="00491007" w:rsidRPr="00491007" w:rsidRDefault="00491007" w:rsidP="00491007">
      <w:pPr>
        <w:numPr>
          <w:ilvl w:val="0"/>
          <w:numId w:val="16"/>
        </w:numPr>
        <w:spacing w:after="0" w:line="259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Раздел «Итоговое сочинение» на сайте ФИПИ: http://www.fipi.ru/ege-i-gve-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11/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itogovoe-sochinenie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491007" w:rsidRPr="00491007" w:rsidRDefault="00491007" w:rsidP="00491007">
      <w:pPr>
        <w:numPr>
          <w:ilvl w:val="0"/>
          <w:numId w:val="16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Всё о выпускном сочинении. </w:t>
      </w:r>
      <w:hyperlink r:id="rId9">
        <w:r w:rsidRPr="00491007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eastAsia="ru-RU"/>
          </w:rPr>
          <w:t>http://sochinenie11.ru/</w:t>
        </w:r>
      </w:hyperlink>
      <w:hyperlink r:id="rId10">
        <w:r w:rsidRPr="00491007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numPr>
          <w:ilvl w:val="0"/>
          <w:numId w:val="16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Среда обучения «Могу писать». https://mogu pisat.ru/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courses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el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/317/  </w:t>
      </w:r>
    </w:p>
    <w:p w:rsidR="00491007" w:rsidRPr="00491007" w:rsidRDefault="00491007" w:rsidP="00491007">
      <w:pPr>
        <w:numPr>
          <w:ilvl w:val="0"/>
          <w:numId w:val="16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Презентация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С.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Красовской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http://sochinenie11.ru/podgotovka/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334-vebinartematicheskie-napravleniya-vremya-put.html  </w:t>
      </w:r>
    </w:p>
    <w:p w:rsidR="00491007" w:rsidRPr="00491007" w:rsidRDefault="00491007" w:rsidP="00491007">
      <w:pPr>
        <w:numPr>
          <w:ilvl w:val="0"/>
          <w:numId w:val="16"/>
        </w:numPr>
        <w:spacing w:after="0" w:line="259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Презентация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А.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Г.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Нарушевича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http://www.ctege.info/itogovoe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sochinenie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 xml:space="preserve">2015/itogovoe-sochinenie-narushevich-a-g.html  </w:t>
      </w:r>
    </w:p>
    <w:p w:rsidR="00491007" w:rsidRPr="00491007" w:rsidRDefault="00491007" w:rsidP="00491007">
      <w:pPr>
        <w:spacing w:after="12" w:line="268" w:lineRule="auto"/>
        <w:ind w:left="-15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6.Презентация Ю. Анохиной http://sochinenie11.ru/o/346-prezentaciya-itogovoesochinenie-20 15-2016.html  </w:t>
      </w:r>
    </w:p>
    <w:p w:rsidR="00491007" w:rsidRPr="00491007" w:rsidRDefault="00491007" w:rsidP="00491007">
      <w:pPr>
        <w:numPr>
          <w:ilvl w:val="0"/>
          <w:numId w:val="17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Презентация Н. Беляевой. </w:t>
      </w:r>
    </w:p>
    <w:p w:rsidR="00491007" w:rsidRPr="00491007" w:rsidRDefault="00491007" w:rsidP="00491007">
      <w:pPr>
        <w:spacing w:after="12" w:line="268" w:lineRule="auto"/>
        <w:ind w:left="-5" w:right="36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 xml:space="preserve">http://nsportal.ru/shkola/russkiy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yazyk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/library/2015/09/20/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itogovoe-sochinenie-podgotovkai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 xml:space="preserve">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kontrol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 xml:space="preserve">  </w:t>
      </w:r>
    </w:p>
    <w:p w:rsidR="00491007" w:rsidRPr="00491007" w:rsidRDefault="00491007" w:rsidP="00491007">
      <w:pPr>
        <w:numPr>
          <w:ilvl w:val="0"/>
          <w:numId w:val="17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Егораева Г.Т. Русский язык: Сочинение. Задание 27. Универсальные материалы с методическими рекомендациями, решениями и ответами / Г.Т.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Егораева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– М.: Издательство «ЭКЗАМЕН», 2017 – 142 с. </w:t>
      </w:r>
    </w:p>
    <w:p w:rsidR="00491007" w:rsidRPr="00491007" w:rsidRDefault="00491007" w:rsidP="00491007">
      <w:pPr>
        <w:numPr>
          <w:ilvl w:val="0"/>
          <w:numId w:val="17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Ладыженская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Т.А.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Зепалова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Т.С. Методические указания к факультативному курсу «Теория и практика сочинений разных жанров» / Т. А.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Ладыженская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Т. С.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Зепалова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– М.: «Просвещение», 1981 – 159 с. </w:t>
      </w:r>
    </w:p>
    <w:p w:rsidR="00E64A76" w:rsidRPr="00E64A76" w:rsidRDefault="00491007" w:rsidP="00E64A76">
      <w:pPr>
        <w:numPr>
          <w:ilvl w:val="0"/>
          <w:numId w:val="17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Миронова Н.А. Итоговое сочинение перед единым государственным экзаменом / Н.А. Миронова. – М.: Издательство АСТ, 2016. 224 с.   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Васильевых И.П.,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 ЕГЭ 2020. Русский язык. 10 вариантов. Типовые тестовые задания от разработчиков ЕГЭ/И.П. Васильевых, Ю.Н.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.-  М.: Экзамен, 2020.-111с.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Дощинский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ЕГЭ 2019. Русский язык. 14 вариантов. Типовые тестовые задания от разработчиков ЕГЭ/Р.А.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Дощинский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, М.С. Смирнова.-  М.: Экзамен, 2019. – 142 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Драбкина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Субботин Д.И. ЕГЭ по русскому языку. Сочинение: алгоритм написания, анализ типичных ошибок, примеры образцов учащихся: (учебное пособие)/С.В.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Драбкина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Д.И. Субботин. – М.: Интеллект-центр,2016.-128с.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Егораева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Г.Т. ЕГЭ 2019. Русский язык. Сборник заданий и методических рекомендаций. / Г.Т.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Егораева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 Экзамен,2019. – 414 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5.ЕГЭ.2019. Русский язык. Типовые экзаменационные варианты. / И.П.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Национальное образование, 2019.- 382с.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Нарушевич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Русский язык. Твой курс подготовки к ЕГЭ. Пишем сочинение – рассуждение: учеб. Пособие для общеобразовательных организаций. /А.Г.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Нарушевич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2019.- 126 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Розенталь Д.Э. Русский язык. Упражнения и комментарии./Д.Э. Розенталь. – М.: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2011.- 352 с.</w:t>
      </w:r>
    </w:p>
    <w:p w:rsidR="00E64A76" w:rsidRPr="00E64A76" w:rsidRDefault="00E64A76" w:rsidP="00E64A76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Русский язык в таблицах. Орфография и пунктуация.  – Новосибирск: </w:t>
      </w:r>
      <w:proofErr w:type="spellStart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Норматика</w:t>
      </w:r>
      <w:proofErr w:type="spellEnd"/>
      <w:r w:rsidRPr="00E64A7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– 64 с.</w:t>
      </w:r>
    </w:p>
    <w:p w:rsidR="00E64A76" w:rsidRPr="00491007" w:rsidRDefault="00E64A76" w:rsidP="00491007">
      <w:pPr>
        <w:numPr>
          <w:ilvl w:val="0"/>
          <w:numId w:val="17"/>
        </w:numPr>
        <w:spacing w:after="12" w:line="268" w:lineRule="auto"/>
        <w:ind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91007" w:rsidRPr="00372EB7" w:rsidRDefault="00491007" w:rsidP="00372EB7">
      <w:pPr>
        <w:spacing w:after="22" w:line="259" w:lineRule="auto"/>
        <w:ind w:left="10" w:right="60" w:hanging="1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372EB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ПРИЛОЖЕНИЕ </w:t>
      </w:r>
    </w:p>
    <w:p w:rsidR="00491007" w:rsidRPr="00491007" w:rsidRDefault="00491007" w:rsidP="00491007">
      <w:pPr>
        <w:spacing w:after="22" w:line="259" w:lineRule="auto"/>
        <w:ind w:left="10" w:right="6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ОБЩИЕ СВЕДЕНИЯ  </w:t>
      </w:r>
    </w:p>
    <w:p w:rsidR="00491007" w:rsidRPr="00491007" w:rsidRDefault="0049100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КРИТЕРИИ ОЦЕНКИ СОЧИНЕНИЯ </w:t>
      </w:r>
    </w:p>
    <w:p w:rsidR="00491007" w:rsidRPr="00491007" w:rsidRDefault="00491007" w:rsidP="00491007">
      <w:pPr>
        <w:spacing w:after="22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ТРЕБОВАНИЕ 1 – КОЛИЧЕСТВО СЛОВ (НЕ МЕНЕЕ 250, РЕКОМЕНД. 350)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ТРЕБОВАНИЕ 2 – САМОСТОЯТЕЛЬНОСТЬ  </w:t>
      </w:r>
    </w:p>
    <w:p w:rsidR="00491007" w:rsidRPr="00491007" w:rsidRDefault="00491007" w:rsidP="004910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получения «зачета» за итоговое сочинение необходимо получить «зачет» по критериям №1 и №2 (выставление «незачета» по одному из этих критериев автоматически ведет к «незачету» за работу в целом), а также дополнительно «зачет» хотя бы по одному из других критериев (№3-№5).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Критерий №1 «Соответствие теме» Данный критерий нацеливает на проверку содержания сочинения. Выпускник рассуждает на предложенную тему, выбрав путь её раскрытия 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т.п.). «Незачет» ставится только при условии, если сочинение не соответствует теме или в нем не прослеживается конкретной цели высказывания, т.е. коммуникативного замысла (во всех остальных случаях выставляется «зачет»).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Критерий №2 «Аргументация. Привлечение литературного материала» Данный критерий нацеливает на проверку умения использовать литературный материал для построения рассуждения на предложенную тему и для аргументации своей позиции. Выпускник строит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показывает разный уровень осмысления литературного материала: от элементов смыслового анализа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(например, тематика, проблематика, сюжет, характеры и т.п.) до комплексного анализа художественного текста в единстве формы и содержания и его интерпретации в аспекте выбранной темы. 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рассуждения (во всех остальных случаях выставляется «зачет»).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Критерий №3 «Композиция» Данный критерий нацеливает на проверку умения логично выстраивать рассуждение на предложенную тему. Выпускник аргументирует высказанные мысли, стараясь выдерживать соотношение между тезисом и доказательствами. 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тезисно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-доказательная часть (во всех остальных случаях выставляется «зачет»).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Критерий №4 «Качество речи» Данный критерий нацеливает на проверку речевого оформления текста сочинения. Выпускник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речевых штампов. «Незачет» ставится при условии, если низкое качество речи существенно затрудняет понимание смысла сочинения (во всех остальных случаях выставляется «зачет»).  </w:t>
      </w:r>
    </w:p>
    <w:p w:rsidR="00491007" w:rsidRPr="00491007" w:rsidRDefault="00491007" w:rsidP="00491007">
      <w:pPr>
        <w:spacing w:after="23" w:line="257" w:lineRule="auto"/>
        <w:ind w:left="-5" w:right="4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Критерий №5 «Грамотность» Данный критерий позволяет оценить грамотность выпускника. «Незачет» ставится, если речевые, грамматические, а также орфографические и пунктуационные ошибки, допущенные в сочинении, затрудняют чтение и понимание текста (в сумме более 5 ошибок на 100 слов).  </w:t>
      </w:r>
    </w:p>
    <w:p w:rsidR="00372EB7" w:rsidRDefault="00372EB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72EB7" w:rsidRDefault="00372EB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72EB7" w:rsidRDefault="00372EB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72EB7" w:rsidRDefault="00372EB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91007" w:rsidRPr="00491007" w:rsidRDefault="00491007" w:rsidP="00491007">
      <w:pPr>
        <w:spacing w:after="22" w:line="259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 ПИСАТЬ?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Шаг I. Выбор темы.  </w:t>
      </w:r>
    </w:p>
    <w:p w:rsidR="00491007" w:rsidRPr="00491007" w:rsidRDefault="00491007" w:rsidP="00491007">
      <w:pPr>
        <w:tabs>
          <w:tab w:val="center" w:pos="4740"/>
          <w:tab w:val="center" w:pos="7654"/>
          <w:tab w:val="right" w:pos="9417"/>
        </w:tabs>
        <w:spacing w:after="12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ПЕРЕФОРМУЛИРОВАТЬ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ПОВЕСТВОВАТЕЛЬНЫЕ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ПРЕДЛОЖЕНИЯ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ВОПРОСИТЕЛЬНЫЕ.  </w:t>
      </w:r>
    </w:p>
    <w:p w:rsidR="00491007" w:rsidRPr="00491007" w:rsidRDefault="00491007" w:rsidP="00491007">
      <w:pPr>
        <w:numPr>
          <w:ilvl w:val="0"/>
          <w:numId w:val="18"/>
        </w:numPr>
        <w:spacing w:after="12" w:line="268" w:lineRule="auto"/>
        <w:ind w:right="53"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 МОГУ ОТВЕТИТЬ НА ВОПРОСЫ (РАСКРЫТЬ ТЕМУ)? – ВЫДВИНУТЬ ТЕЗИСЫ СОЧИНЕНИЯ (К1).  </w:t>
      </w:r>
    </w:p>
    <w:p w:rsidR="00491007" w:rsidRPr="00491007" w:rsidRDefault="00491007" w:rsidP="00491007">
      <w:pPr>
        <w:numPr>
          <w:ilvl w:val="0"/>
          <w:numId w:val="18"/>
        </w:numPr>
        <w:spacing w:after="12" w:line="268" w:lineRule="auto"/>
        <w:ind w:right="53"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СОЧИНЕНИЯ – ОТВЕТИТЬ НА ЭТОТ ВОПРОС.  </w:t>
      </w:r>
    </w:p>
    <w:p w:rsidR="00491007" w:rsidRPr="00491007" w:rsidRDefault="00491007" w:rsidP="00491007">
      <w:pPr>
        <w:numPr>
          <w:ilvl w:val="0"/>
          <w:numId w:val="18"/>
        </w:numPr>
        <w:spacing w:after="12" w:line="268" w:lineRule="auto"/>
        <w:ind w:right="53"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ИДЕЯ СОЧИНЕНИЯ – ЧТО Я ХОЧУ СКАЗАТЬ ПО ЭТОМУ ПОВОДУ?  </w:t>
      </w:r>
    </w:p>
    <w:p w:rsidR="00491007" w:rsidRPr="00491007" w:rsidRDefault="00491007" w:rsidP="00491007">
      <w:pPr>
        <w:numPr>
          <w:ilvl w:val="0"/>
          <w:numId w:val="18"/>
        </w:numPr>
        <w:spacing w:after="12" w:line="268" w:lineRule="auto"/>
        <w:ind w:right="53"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 МОГУ ПОДОБРАТЬ ЛИТЕРАТУРНЫЕ ПРОИЗВЕДЕНИЯ, КОТОРЫЕ ПОМОГУТ ДОКАЗАТЬ МОЮ ПРАВОТУ (К2)?1.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Задать себе вопросы: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Что от меня требуют предложенные темы? (обратить внимание на ключевые слова всех тем)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На каком материале можно раскрыть данные темы?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Достаточно ли хорошо знаю (помню) тот материал, который буду брать в качестве аргументов? 2. Выбрать одну из предложенных тем. При выборе темы надо помнить, что он должен определяться не моими симпатиями (этого писателя люблю, а этого нет), а знанием материала.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СОВЕТ: на выбор темы тратить не более 15 минут; в случае затруднения с выбором темы можно пользоваться методом исключения; не менять тему в процессе написания сочинения.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Шаг 2. Стратегия дальнейшей работы Тема выбрана! Что делать дальше? 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Возвращаюсь к поставленным вопросам, остановившись на выбранной теме. 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Нахожу ответы на ТРИ составных вопроса: 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Обдумываю композицию 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Пишу заключение сочинения 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Доказываю его, подобрав произведения для аргументации </w:t>
      </w:r>
    </w:p>
    <w:p w:rsidR="00491007" w:rsidRPr="00491007" w:rsidRDefault="00491007" w:rsidP="00491007">
      <w:pPr>
        <w:numPr>
          <w:ilvl w:val="0"/>
          <w:numId w:val="19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Проверяю, прослеживается ли цель высказывания, т.е. коммуникативный замысел сочинения 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Шаг 3. Пишу сочинение. </w:t>
      </w:r>
      <w:proofErr w:type="gram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Выбрав тему, конспективно записать все, что приходит в голову: биография автора, эпоха, герои, события, эпизоды, аналогии, высказывания критиков)  НАЧАТЬ ПИСАТЬ С ОСНОВНОЙ ЧАСТИ!!!  </w:t>
      </w:r>
      <w:proofErr w:type="gramEnd"/>
    </w:p>
    <w:p w:rsidR="00491007" w:rsidRPr="00491007" w:rsidRDefault="00491007" w:rsidP="00491007">
      <w:pPr>
        <w:spacing w:after="23" w:line="257" w:lineRule="auto"/>
        <w:ind w:left="-5" w:right="4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• ОТВЕТИТЬ НА ВОПРОСЫ, КОТОРЫЕ «ЗАДАЕТ» ТЕМА СОЧИНЕНИЯ.  • ПОДТВЕРДИТЬ СВОЮ ТОЧКУ ЗРЕНИЯ ПРИМЕРАМИ ИЗ ЛИТЕРАТУРНЫХ ПРОИЗВЕДЕНИЙ.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СОВЕТЫ  </w:t>
      </w:r>
    </w:p>
    <w:p w:rsidR="00491007" w:rsidRPr="00491007" w:rsidRDefault="00491007" w:rsidP="00491007">
      <w:pPr>
        <w:numPr>
          <w:ilvl w:val="0"/>
          <w:numId w:val="20"/>
        </w:numPr>
        <w:spacing w:after="23" w:line="257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Нельзя писать сочинение по произведению, которое вы не читали. Ваше незнание всегда будет заметно ЭКСПЕРТУ, и вы рискуете получить замечание типа «Тема не понята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не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раскрыта»,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или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«Работа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носит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поверхностный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характер»,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или неудовлетворительную оценку по литературе.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Знаете ли вы исторический и литературный фон создания произведения, его историю, основные факты жизни писателя (особенно те, когда было написано произведение)?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Понятен ли смысл названия и можете ли вы объяснить его? А тему и идею?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Какие основные проблемы поставил автор? («ума» - «Горе от ума», истинного и ложного патриотизма – «Война и мир», счастья, положительного героя, «лишнего человека» и др.).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Можете ли вы пересказать сюжет и выделить в нем основные части конфликта? Какой характер носит конфликт? (идеологический – в «Преступлении и наказании», социальный – в «Грозе», психологический – в рассказе «После бала»).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чем, по-вашему, особенности композиции? Назовите ее основные части и эпизоды, им соответствующие.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Понятна ли вам система персонажей в произведении и то, как герои соотносятся между собой? (антиподы –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Штольц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Обломов, сопоставление – князь Андрей и Пьер).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Понятна ли авторская позиция? С помощью каких художественных приемов (интерьер, пейзаж, сны, монологи, художественные детали, лирические отступления и др.) можно выявить ее?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Сумеете ли вы отметить основные черты стиля данного писателя (лаконизм, внимание к мелочам и др.)?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занимайтесь пересказом: это не изложение. Не перегружайте сочинение цитатами, особенно стихотворными. Достоинство цитаты – краткость и уместность. В то же время работа без цитат заставит усомниться в знании вами текста.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Части работы должны быть соразмерны, логически связаны и последовательны. Помните о роли абзацев.  </w:t>
      </w:r>
    </w:p>
    <w:p w:rsidR="00491007" w:rsidRPr="00491007" w:rsidRDefault="00491007" w:rsidP="00491007">
      <w:pPr>
        <w:numPr>
          <w:ilvl w:val="0"/>
          <w:numId w:val="20"/>
        </w:numPr>
        <w:spacing w:after="12" w:line="268" w:lineRule="auto"/>
        <w:ind w:right="5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«перехваливайте» классиков: «гениальный», «великий национальный» и т.п. Избегайте речевых штампов и 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повторов</w:t>
      </w:r>
      <w:proofErr w:type="gram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.О</w:t>
      </w:r>
      <w:proofErr w:type="gram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бдумать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вступление (своеобразный ввод в тему). Это может быть: — высказывание своего взгляда на проблему; — вступление в спор с воображаемым оппонентом или приглашение его к разговору; — обоснование причин обращения к этой теме; — эмоционально ввод в тему сочинения; — использование оригинальной цитаты, обращённой к слушателю (читателю); — проведение анализа какого-либо понятия, входящего в формулировку темы; — проведение экскурса в историю (краткая характеристика эпохи); — оформление вступления в виде вопросов. Обдумать заключение. Это может быть так: — обобщение сказанного. Для этого ещё раз перечитываю тезисный план, записанный на черновике, и, не повторяя высказанных мыслей, обобщаю изложенное. </w:t>
      </w: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 этом не забываю, что хорошее осмысленное заключение должно содержать не больше 6-7 предложений. — возвращение к началу разговора (приём «</w:t>
      </w:r>
      <w:proofErr w:type="spellStart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закольцовывания</w:t>
      </w:r>
      <w:proofErr w:type="spellEnd"/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») — взгляд вперёд, то есть можно пофилософствовать о том, что будет, если… (Например, рассуждая о «взгляде на судьбу России классиков различных лет», представить, что сказали бы классики будущего, если положение дел в стране резко не изменится). — обращение к читателю. Если вступление было оформлено в форме приглашения к разговору, то закончить сочинение можно таким же обращением. Смысл обращения к собеседнику может быть различным: можно призвать его к какому-то поступку или задать риторический вопрос, на который каждый из нас должен ответить самостоятельно. — обращение к оригинальной цитате. Шаг 4. Тактика ПРОВЕРКИ сочинения  1. Пишу сочинение на черновике.  </w:t>
      </w:r>
    </w:p>
    <w:p w:rsidR="00491007" w:rsidRPr="00491007" w:rsidRDefault="00491007" w:rsidP="00491007">
      <w:pPr>
        <w:numPr>
          <w:ilvl w:val="0"/>
          <w:numId w:val="21"/>
        </w:numPr>
        <w:spacing w:after="12" w:line="268" w:lineRule="auto"/>
        <w:ind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Пересчитываю количество слов (рекомендованное количество - 350 слов). Максимальное количество слов не устанавливается).  </w:t>
      </w:r>
    </w:p>
    <w:p w:rsidR="00491007" w:rsidRPr="00491007" w:rsidRDefault="00491007" w:rsidP="00491007">
      <w:pPr>
        <w:numPr>
          <w:ilvl w:val="0"/>
          <w:numId w:val="21"/>
        </w:numPr>
        <w:spacing w:after="12" w:line="268" w:lineRule="auto"/>
        <w:ind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Перечитываю сочинение, проверяя его и соотнося с критериями оценивания, для чего отвечаю на следующие вопросы: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Правильно ли понята тема, соответствует ли сочинение теме? Сформулирован ли тезис?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 ОТВЕТИЛ(А) НА ВОПРОС? КАК ТО, ЧТО Я НАПИСАЛ(А), ОТНОСИТСЯ К ТЕМЕ </w:t>
      </w:r>
    </w:p>
    <w:p w:rsidR="00491007" w:rsidRPr="00491007" w:rsidRDefault="00491007" w:rsidP="00491007">
      <w:pPr>
        <w:spacing w:after="12" w:line="268" w:lineRule="auto"/>
        <w:ind w:left="-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СОЧИНЕНИЯ? (Это критерий 1, обязательный для получения зачёта)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Приведены ли аргументы из художественных произведений? (Это критерий 2, обязательный для получения зачёта)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Соблюдены ли правила построения сочинения? Не нарушена ли пропорциональность частей?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Есть ли переходы от одной части сочинения к другой, от одной мысли к другой, логичны ли эти переходы?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Есть ли выводы, завершающие отдельные части сочинения и работу в целом? (Это критерий 3)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Соответствует ли язык и стиль сочинения мыслям, чувствам и настроениям, которые вызывает тема и привлекаемый для её раскрытия фактический материал?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Используется ли разнообразная лексика и различные грамматические конструкции? (Это критерий 4)  </w:t>
      </w:r>
    </w:p>
    <w:p w:rsidR="00491007" w:rsidRPr="00491007" w:rsidRDefault="00491007" w:rsidP="00491007">
      <w:pPr>
        <w:numPr>
          <w:ilvl w:val="0"/>
          <w:numId w:val="22"/>
        </w:numPr>
        <w:spacing w:after="12" w:line="268" w:lineRule="auto"/>
        <w:ind w:right="53" w:hanging="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Насколько грамотно написана работа? ВСЕ ЛИ СЛОВА ПРОВЕРИЛ(А) С ПОМОЩЬЮ ОРФОГРАФИЧ.СЛОВАРЯ? (Это критерий 5) </w:t>
      </w:r>
    </w:p>
    <w:p w:rsidR="00491007" w:rsidRPr="00491007" w:rsidRDefault="00491007" w:rsidP="004910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9100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9682E" w:rsidRDefault="0089682E" w:rsidP="00A643F9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91007" w:rsidRDefault="00491007" w:rsidP="00A643F9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F51E6" w:rsidRPr="00416398" w:rsidRDefault="00416398" w:rsidP="00416398">
      <w:pPr>
        <w:shd w:val="clear" w:color="auto" w:fill="FFFFFF"/>
        <w:spacing w:after="0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B93A06">
        <w:rPr>
          <w:rFonts w:ascii="Times New Roman" w:hAnsi="Times New Roman" w:cs="Times New Roman"/>
          <w:b/>
          <w:spacing w:val="-5"/>
          <w:sz w:val="24"/>
          <w:szCs w:val="24"/>
        </w:rPr>
        <w:t>Оценка знаний, умений, навыков</w:t>
      </w:r>
    </w:p>
    <w:p w:rsidR="00011AE8" w:rsidRPr="00416398" w:rsidRDefault="00416398" w:rsidP="00416398">
      <w:pPr>
        <w:shd w:val="clear" w:color="auto" w:fill="FFFFFF"/>
        <w:spacing w:after="0"/>
        <w:ind w:right="1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проверки уровня ЗУН проводятся контрольные работы</w:t>
      </w:r>
      <w:r w:rsidR="00690399">
        <w:rPr>
          <w:rFonts w:ascii="Times New Roman" w:hAnsi="Times New Roman" w:cs="Times New Roman"/>
          <w:sz w:val="24"/>
          <w:szCs w:val="24"/>
        </w:rPr>
        <w:t xml:space="preserve"> в формате ЕГЭ.</w:t>
      </w:r>
    </w:p>
    <w:p w:rsidR="00EA6B10" w:rsidRDefault="00EA6B10" w:rsidP="007B4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A6B10" w:rsidSect="00372EB7">
      <w:footerReference w:type="default" r:id="rId11"/>
      <w:pgSz w:w="11906" w:h="16838"/>
      <w:pgMar w:top="851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CC5" w:rsidRDefault="00031CC5" w:rsidP="0096347E">
      <w:pPr>
        <w:spacing w:after="0" w:line="240" w:lineRule="auto"/>
      </w:pPr>
      <w:r>
        <w:separator/>
      </w:r>
    </w:p>
  </w:endnote>
  <w:endnote w:type="continuationSeparator" w:id="0">
    <w:p w:rsidR="00031CC5" w:rsidRDefault="00031CC5" w:rsidP="0096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A6C1DCE5-7D43-45E3-BAB0-1BC226E28D7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D21996D-2BCB-4E74-A6F8-16491BBD3D9F}"/>
    <w:embedBold r:id="rId3" w:fontKey="{100019CD-9CA3-4A32-BC83-75794865D7D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15ADB87-D0AB-49A7-B35E-63377D2F6DD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A6B91CB-3D9C-4AC1-B4AE-A0E0122EAD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850755"/>
      <w:docPartObj>
        <w:docPartGallery w:val="Page Numbers (Bottom of Page)"/>
        <w:docPartUnique/>
      </w:docPartObj>
    </w:sdtPr>
    <w:sdtEndPr/>
    <w:sdtContent>
      <w:p w:rsidR="00971ECF" w:rsidRDefault="00971EC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FE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71ECF" w:rsidRDefault="00971E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CC5" w:rsidRDefault="00031CC5" w:rsidP="0096347E">
      <w:pPr>
        <w:spacing w:after="0" w:line="240" w:lineRule="auto"/>
      </w:pPr>
      <w:r>
        <w:separator/>
      </w:r>
    </w:p>
  </w:footnote>
  <w:footnote w:type="continuationSeparator" w:id="0">
    <w:p w:rsidR="00031CC5" w:rsidRDefault="00031CC5" w:rsidP="00963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2A5"/>
    <w:multiLevelType w:val="multilevel"/>
    <w:tmpl w:val="3F6C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45E8A"/>
    <w:multiLevelType w:val="hybridMultilevel"/>
    <w:tmpl w:val="6AEC5CDE"/>
    <w:lvl w:ilvl="0" w:tplc="E50C7F6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A44D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610D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285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E258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E0C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08291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098E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094B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90465F"/>
    <w:multiLevelType w:val="hybridMultilevel"/>
    <w:tmpl w:val="CED2F840"/>
    <w:lvl w:ilvl="0" w:tplc="4F60962C">
      <w:start w:val="1"/>
      <w:numFmt w:val="bullet"/>
      <w:lvlText w:val="•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81C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267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69A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825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C6EE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7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802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066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CE297C"/>
    <w:multiLevelType w:val="hybridMultilevel"/>
    <w:tmpl w:val="68A8666E"/>
    <w:lvl w:ilvl="0" w:tplc="1BD86C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4D9C2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85676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A8A2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005D0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246C0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76EF70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4F470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06107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E3162B"/>
    <w:multiLevelType w:val="multilevel"/>
    <w:tmpl w:val="36F4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E526CB"/>
    <w:multiLevelType w:val="multilevel"/>
    <w:tmpl w:val="E79E434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6060AE"/>
    <w:multiLevelType w:val="hybridMultilevel"/>
    <w:tmpl w:val="5DB8E1F2"/>
    <w:lvl w:ilvl="0" w:tplc="8DE0410E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037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82D6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C98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EF8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04F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C92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0DB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C9D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B64C72"/>
    <w:multiLevelType w:val="hybridMultilevel"/>
    <w:tmpl w:val="07BCF112"/>
    <w:lvl w:ilvl="0" w:tplc="D4A8D132">
      <w:start w:val="1"/>
      <w:numFmt w:val="bullet"/>
      <w:lvlText w:val="-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0F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444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013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28F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4E7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8EF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0E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4BC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955E22"/>
    <w:multiLevelType w:val="multilevel"/>
    <w:tmpl w:val="3028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EF5A08"/>
    <w:multiLevelType w:val="multilevel"/>
    <w:tmpl w:val="70060F0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135449"/>
    <w:multiLevelType w:val="multilevel"/>
    <w:tmpl w:val="63FC2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C944CA6"/>
    <w:multiLevelType w:val="hybridMultilevel"/>
    <w:tmpl w:val="87D0A2EE"/>
    <w:lvl w:ilvl="0" w:tplc="F7340792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48EF4">
      <w:start w:val="1"/>
      <w:numFmt w:val="decimal"/>
      <w:lvlRestart w:val="0"/>
      <w:lvlText w:val="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20A7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AFD8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E067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26BE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70E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01CB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4AE7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2402CB"/>
    <w:multiLevelType w:val="multilevel"/>
    <w:tmpl w:val="3F08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286F21"/>
    <w:multiLevelType w:val="hybridMultilevel"/>
    <w:tmpl w:val="33105918"/>
    <w:lvl w:ilvl="0" w:tplc="45FAFC9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B4DDE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64215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FC1A9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82EDE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A048A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3844B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CA49A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60B7B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CE5DC0"/>
    <w:multiLevelType w:val="hybridMultilevel"/>
    <w:tmpl w:val="CEB8F768"/>
    <w:lvl w:ilvl="0" w:tplc="199CE4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E00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C5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6BE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C1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6B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C89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00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1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B404D4"/>
    <w:multiLevelType w:val="multilevel"/>
    <w:tmpl w:val="B7CC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CB3AB0"/>
    <w:multiLevelType w:val="hybridMultilevel"/>
    <w:tmpl w:val="6512F164"/>
    <w:lvl w:ilvl="0" w:tplc="041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6AB3189C"/>
    <w:multiLevelType w:val="hybridMultilevel"/>
    <w:tmpl w:val="B28A0A9A"/>
    <w:lvl w:ilvl="0" w:tplc="02EC68F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EFA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89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EAE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F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BEA9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ED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E4B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CF0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103B04"/>
    <w:multiLevelType w:val="hybridMultilevel"/>
    <w:tmpl w:val="B4B6330C"/>
    <w:lvl w:ilvl="0" w:tplc="C89EF05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81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613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239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CC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612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E2D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C6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635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362E3C"/>
    <w:multiLevelType w:val="hybridMultilevel"/>
    <w:tmpl w:val="C8724ED0"/>
    <w:lvl w:ilvl="0" w:tplc="D752EB0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AD06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C473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E3D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6D7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C22C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04A7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85A0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A2BA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0F6B39"/>
    <w:multiLevelType w:val="hybridMultilevel"/>
    <w:tmpl w:val="8998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01FB3"/>
    <w:multiLevelType w:val="multilevel"/>
    <w:tmpl w:val="A48A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20"/>
  </w:num>
  <w:num w:numId="5">
    <w:abstractNumId w:val="15"/>
  </w:num>
  <w:num w:numId="6">
    <w:abstractNumId w:val="8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  <w:num w:numId="11">
    <w:abstractNumId w:val="21"/>
  </w:num>
  <w:num w:numId="12">
    <w:abstractNumId w:val="7"/>
  </w:num>
  <w:num w:numId="13">
    <w:abstractNumId w:val="11"/>
  </w:num>
  <w:num w:numId="14">
    <w:abstractNumId w:val="13"/>
  </w:num>
  <w:num w:numId="15">
    <w:abstractNumId w:val="19"/>
  </w:num>
  <w:num w:numId="16">
    <w:abstractNumId w:val="3"/>
  </w:num>
  <w:num w:numId="17">
    <w:abstractNumId w:val="1"/>
  </w:num>
  <w:num w:numId="18">
    <w:abstractNumId w:val="6"/>
  </w:num>
  <w:num w:numId="19">
    <w:abstractNumId w:val="14"/>
  </w:num>
  <w:num w:numId="20">
    <w:abstractNumId w:val="18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1E"/>
    <w:rsid w:val="0000651D"/>
    <w:rsid w:val="00011AE8"/>
    <w:rsid w:val="0001537B"/>
    <w:rsid w:val="00026204"/>
    <w:rsid w:val="00031CC5"/>
    <w:rsid w:val="00032B37"/>
    <w:rsid w:val="0003433F"/>
    <w:rsid w:val="00035F61"/>
    <w:rsid w:val="00053635"/>
    <w:rsid w:val="00060FEC"/>
    <w:rsid w:val="00061565"/>
    <w:rsid w:val="0006183C"/>
    <w:rsid w:val="00061C7E"/>
    <w:rsid w:val="00067FB4"/>
    <w:rsid w:val="000703EF"/>
    <w:rsid w:val="00083CD1"/>
    <w:rsid w:val="00084088"/>
    <w:rsid w:val="0008758E"/>
    <w:rsid w:val="00090373"/>
    <w:rsid w:val="000918E8"/>
    <w:rsid w:val="000B2FBA"/>
    <w:rsid w:val="000B3699"/>
    <w:rsid w:val="000B7A8B"/>
    <w:rsid w:val="000C3157"/>
    <w:rsid w:val="000D0406"/>
    <w:rsid w:val="000D7629"/>
    <w:rsid w:val="000E53BA"/>
    <w:rsid w:val="000F2006"/>
    <w:rsid w:val="000F323E"/>
    <w:rsid w:val="00107CBF"/>
    <w:rsid w:val="00112532"/>
    <w:rsid w:val="00124DC0"/>
    <w:rsid w:val="00137EEC"/>
    <w:rsid w:val="00153987"/>
    <w:rsid w:val="00156F3B"/>
    <w:rsid w:val="001737EB"/>
    <w:rsid w:val="00174DB5"/>
    <w:rsid w:val="001953AE"/>
    <w:rsid w:val="001B7E50"/>
    <w:rsid w:val="001D6EC6"/>
    <w:rsid w:val="001E5855"/>
    <w:rsid w:val="002020ED"/>
    <w:rsid w:val="00217363"/>
    <w:rsid w:val="00231EDD"/>
    <w:rsid w:val="00251B44"/>
    <w:rsid w:val="002671D0"/>
    <w:rsid w:val="0027646E"/>
    <w:rsid w:val="00286353"/>
    <w:rsid w:val="002A091A"/>
    <w:rsid w:val="002A6797"/>
    <w:rsid w:val="002B1654"/>
    <w:rsid w:val="002C101A"/>
    <w:rsid w:val="002C7838"/>
    <w:rsid w:val="002D5327"/>
    <w:rsid w:val="002E6BFA"/>
    <w:rsid w:val="002F3719"/>
    <w:rsid w:val="002F3988"/>
    <w:rsid w:val="0030178D"/>
    <w:rsid w:val="00320D6D"/>
    <w:rsid w:val="00335C80"/>
    <w:rsid w:val="00340BFE"/>
    <w:rsid w:val="00341051"/>
    <w:rsid w:val="00344ABD"/>
    <w:rsid w:val="0034587B"/>
    <w:rsid w:val="00346B59"/>
    <w:rsid w:val="00357A8D"/>
    <w:rsid w:val="00362779"/>
    <w:rsid w:val="00372EB7"/>
    <w:rsid w:val="0039445A"/>
    <w:rsid w:val="00395F35"/>
    <w:rsid w:val="003B7202"/>
    <w:rsid w:val="003E7713"/>
    <w:rsid w:val="003F3DF5"/>
    <w:rsid w:val="00402078"/>
    <w:rsid w:val="0040414B"/>
    <w:rsid w:val="004149F5"/>
    <w:rsid w:val="00416398"/>
    <w:rsid w:val="004264DB"/>
    <w:rsid w:val="0042701B"/>
    <w:rsid w:val="00432C23"/>
    <w:rsid w:val="0043354D"/>
    <w:rsid w:val="004545FE"/>
    <w:rsid w:val="00491007"/>
    <w:rsid w:val="004956ED"/>
    <w:rsid w:val="004A13B8"/>
    <w:rsid w:val="004A3B05"/>
    <w:rsid w:val="004B0E5C"/>
    <w:rsid w:val="004B232F"/>
    <w:rsid w:val="004C46E5"/>
    <w:rsid w:val="004C58CF"/>
    <w:rsid w:val="004D02D3"/>
    <w:rsid w:val="004D752B"/>
    <w:rsid w:val="004E151C"/>
    <w:rsid w:val="004E2DC9"/>
    <w:rsid w:val="004F23FB"/>
    <w:rsid w:val="0050035B"/>
    <w:rsid w:val="005020F4"/>
    <w:rsid w:val="00506914"/>
    <w:rsid w:val="0052300D"/>
    <w:rsid w:val="0052678E"/>
    <w:rsid w:val="00530CE3"/>
    <w:rsid w:val="00530F4B"/>
    <w:rsid w:val="00531B22"/>
    <w:rsid w:val="00531B54"/>
    <w:rsid w:val="00533002"/>
    <w:rsid w:val="00542934"/>
    <w:rsid w:val="00547C89"/>
    <w:rsid w:val="00553767"/>
    <w:rsid w:val="00553D8D"/>
    <w:rsid w:val="00561E66"/>
    <w:rsid w:val="0057556D"/>
    <w:rsid w:val="00595E8E"/>
    <w:rsid w:val="005A12D7"/>
    <w:rsid w:val="005B552E"/>
    <w:rsid w:val="005B5FF4"/>
    <w:rsid w:val="005D464A"/>
    <w:rsid w:val="005D5F2A"/>
    <w:rsid w:val="005E12E1"/>
    <w:rsid w:val="005E1697"/>
    <w:rsid w:val="005E75F2"/>
    <w:rsid w:val="005F1DA2"/>
    <w:rsid w:val="00602C2B"/>
    <w:rsid w:val="00604154"/>
    <w:rsid w:val="006079F1"/>
    <w:rsid w:val="00630BCA"/>
    <w:rsid w:val="00634F31"/>
    <w:rsid w:val="00657E08"/>
    <w:rsid w:val="0066254E"/>
    <w:rsid w:val="00687080"/>
    <w:rsid w:val="00690399"/>
    <w:rsid w:val="006966DB"/>
    <w:rsid w:val="006A76EC"/>
    <w:rsid w:val="006B2B13"/>
    <w:rsid w:val="006B3A67"/>
    <w:rsid w:val="006C36A1"/>
    <w:rsid w:val="006C4B60"/>
    <w:rsid w:val="006D6CE5"/>
    <w:rsid w:val="00700FD1"/>
    <w:rsid w:val="00702D85"/>
    <w:rsid w:val="007074A7"/>
    <w:rsid w:val="007119AD"/>
    <w:rsid w:val="00721281"/>
    <w:rsid w:val="0072306D"/>
    <w:rsid w:val="00727D75"/>
    <w:rsid w:val="007519D7"/>
    <w:rsid w:val="00752C50"/>
    <w:rsid w:val="00756A81"/>
    <w:rsid w:val="00756E17"/>
    <w:rsid w:val="00773C1A"/>
    <w:rsid w:val="0078121A"/>
    <w:rsid w:val="00796980"/>
    <w:rsid w:val="00796E2C"/>
    <w:rsid w:val="007A7271"/>
    <w:rsid w:val="007A7CDE"/>
    <w:rsid w:val="007B4C82"/>
    <w:rsid w:val="007C1783"/>
    <w:rsid w:val="007C7113"/>
    <w:rsid w:val="007D0C97"/>
    <w:rsid w:val="007E2079"/>
    <w:rsid w:val="007E35DA"/>
    <w:rsid w:val="00802557"/>
    <w:rsid w:val="00811D35"/>
    <w:rsid w:val="00815AF2"/>
    <w:rsid w:val="00834E39"/>
    <w:rsid w:val="008427E8"/>
    <w:rsid w:val="0084449A"/>
    <w:rsid w:val="0084461E"/>
    <w:rsid w:val="00846286"/>
    <w:rsid w:val="00870320"/>
    <w:rsid w:val="00870825"/>
    <w:rsid w:val="00870C52"/>
    <w:rsid w:val="00870EBE"/>
    <w:rsid w:val="00881E51"/>
    <w:rsid w:val="00882F03"/>
    <w:rsid w:val="008841BE"/>
    <w:rsid w:val="008858FC"/>
    <w:rsid w:val="0089682E"/>
    <w:rsid w:val="008A2EFA"/>
    <w:rsid w:val="008B6680"/>
    <w:rsid w:val="008C0242"/>
    <w:rsid w:val="008C58D1"/>
    <w:rsid w:val="008C7696"/>
    <w:rsid w:val="008D317D"/>
    <w:rsid w:val="008E03E0"/>
    <w:rsid w:val="00903169"/>
    <w:rsid w:val="00924BFE"/>
    <w:rsid w:val="00935F7F"/>
    <w:rsid w:val="009617AB"/>
    <w:rsid w:val="0096283E"/>
    <w:rsid w:val="0096347E"/>
    <w:rsid w:val="00963D19"/>
    <w:rsid w:val="00965F14"/>
    <w:rsid w:val="00966066"/>
    <w:rsid w:val="009702E9"/>
    <w:rsid w:val="00971ECF"/>
    <w:rsid w:val="00976028"/>
    <w:rsid w:val="00986099"/>
    <w:rsid w:val="00986901"/>
    <w:rsid w:val="00990019"/>
    <w:rsid w:val="009944D3"/>
    <w:rsid w:val="00995443"/>
    <w:rsid w:val="00995DBE"/>
    <w:rsid w:val="009A20AC"/>
    <w:rsid w:val="009C0CEC"/>
    <w:rsid w:val="009C4B40"/>
    <w:rsid w:val="009C6690"/>
    <w:rsid w:val="009E103F"/>
    <w:rsid w:val="009F51E6"/>
    <w:rsid w:val="00A16A18"/>
    <w:rsid w:val="00A312CC"/>
    <w:rsid w:val="00A3784F"/>
    <w:rsid w:val="00A42C1E"/>
    <w:rsid w:val="00A533C5"/>
    <w:rsid w:val="00A55095"/>
    <w:rsid w:val="00A61E33"/>
    <w:rsid w:val="00A643F9"/>
    <w:rsid w:val="00A671B3"/>
    <w:rsid w:val="00A76473"/>
    <w:rsid w:val="00A866BC"/>
    <w:rsid w:val="00A905EF"/>
    <w:rsid w:val="00AA1395"/>
    <w:rsid w:val="00AA2291"/>
    <w:rsid w:val="00AB7913"/>
    <w:rsid w:val="00AC6A59"/>
    <w:rsid w:val="00AD71C8"/>
    <w:rsid w:val="00AF1BB6"/>
    <w:rsid w:val="00AF4BB3"/>
    <w:rsid w:val="00AF78CD"/>
    <w:rsid w:val="00B04F24"/>
    <w:rsid w:val="00B17D8C"/>
    <w:rsid w:val="00B220D4"/>
    <w:rsid w:val="00B245B0"/>
    <w:rsid w:val="00B26293"/>
    <w:rsid w:val="00B5160D"/>
    <w:rsid w:val="00B70CFE"/>
    <w:rsid w:val="00B7483E"/>
    <w:rsid w:val="00B83482"/>
    <w:rsid w:val="00B84CAB"/>
    <w:rsid w:val="00B85069"/>
    <w:rsid w:val="00B860F9"/>
    <w:rsid w:val="00B90515"/>
    <w:rsid w:val="00BB5B09"/>
    <w:rsid w:val="00BC3EA4"/>
    <w:rsid w:val="00BD112E"/>
    <w:rsid w:val="00BD231E"/>
    <w:rsid w:val="00BE2CB9"/>
    <w:rsid w:val="00C1785A"/>
    <w:rsid w:val="00C31DAE"/>
    <w:rsid w:val="00C35A0A"/>
    <w:rsid w:val="00C376BA"/>
    <w:rsid w:val="00C679B2"/>
    <w:rsid w:val="00C707BE"/>
    <w:rsid w:val="00C833DE"/>
    <w:rsid w:val="00C9553B"/>
    <w:rsid w:val="00C97054"/>
    <w:rsid w:val="00C97735"/>
    <w:rsid w:val="00CA6A68"/>
    <w:rsid w:val="00CC2E0D"/>
    <w:rsid w:val="00CD6252"/>
    <w:rsid w:val="00CF3D81"/>
    <w:rsid w:val="00CF76FF"/>
    <w:rsid w:val="00D07ABF"/>
    <w:rsid w:val="00D24391"/>
    <w:rsid w:val="00D62DED"/>
    <w:rsid w:val="00D72D5B"/>
    <w:rsid w:val="00D7526A"/>
    <w:rsid w:val="00D82F2D"/>
    <w:rsid w:val="00D96B14"/>
    <w:rsid w:val="00DA37DE"/>
    <w:rsid w:val="00DA6625"/>
    <w:rsid w:val="00DB7B6D"/>
    <w:rsid w:val="00DC0AC3"/>
    <w:rsid w:val="00DC745C"/>
    <w:rsid w:val="00DD3EB8"/>
    <w:rsid w:val="00DE3EE5"/>
    <w:rsid w:val="00DF0851"/>
    <w:rsid w:val="00E037CA"/>
    <w:rsid w:val="00E03B87"/>
    <w:rsid w:val="00E10B13"/>
    <w:rsid w:val="00E13559"/>
    <w:rsid w:val="00E261F6"/>
    <w:rsid w:val="00E266A0"/>
    <w:rsid w:val="00E26822"/>
    <w:rsid w:val="00E60453"/>
    <w:rsid w:val="00E61B5B"/>
    <w:rsid w:val="00E64A76"/>
    <w:rsid w:val="00E655BB"/>
    <w:rsid w:val="00E924BE"/>
    <w:rsid w:val="00E927F3"/>
    <w:rsid w:val="00E97250"/>
    <w:rsid w:val="00EA00F5"/>
    <w:rsid w:val="00EA2381"/>
    <w:rsid w:val="00EA6040"/>
    <w:rsid w:val="00EA6B10"/>
    <w:rsid w:val="00EA70FE"/>
    <w:rsid w:val="00EB69A6"/>
    <w:rsid w:val="00EC2BB5"/>
    <w:rsid w:val="00EC7345"/>
    <w:rsid w:val="00EC7D8B"/>
    <w:rsid w:val="00ED1748"/>
    <w:rsid w:val="00ED356C"/>
    <w:rsid w:val="00ED647A"/>
    <w:rsid w:val="00EE46CD"/>
    <w:rsid w:val="00EF1C5F"/>
    <w:rsid w:val="00EF2B71"/>
    <w:rsid w:val="00F12292"/>
    <w:rsid w:val="00F15662"/>
    <w:rsid w:val="00F2045F"/>
    <w:rsid w:val="00F423B2"/>
    <w:rsid w:val="00F53AB5"/>
    <w:rsid w:val="00F566E7"/>
    <w:rsid w:val="00F7159A"/>
    <w:rsid w:val="00F853E4"/>
    <w:rsid w:val="00F87105"/>
    <w:rsid w:val="00F966A0"/>
    <w:rsid w:val="00FB3DC2"/>
    <w:rsid w:val="00FB4345"/>
    <w:rsid w:val="00FB4F5F"/>
    <w:rsid w:val="00FB6E48"/>
    <w:rsid w:val="00FC6169"/>
    <w:rsid w:val="00FD1A45"/>
    <w:rsid w:val="00FD3F25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B5B"/>
    <w:pPr>
      <w:ind w:left="720"/>
      <w:contextualSpacing/>
    </w:pPr>
  </w:style>
  <w:style w:type="paragraph" w:styleId="a4">
    <w:name w:val="Normal (Web)"/>
    <w:basedOn w:val="a"/>
    <w:uiPriority w:val="99"/>
    <w:rsid w:val="004D02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347E"/>
  </w:style>
  <w:style w:type="paragraph" w:styleId="a7">
    <w:name w:val="footer"/>
    <w:basedOn w:val="a"/>
    <w:link w:val="a8"/>
    <w:uiPriority w:val="99"/>
    <w:unhideWhenUsed/>
    <w:rsid w:val="009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47E"/>
  </w:style>
  <w:style w:type="table" w:styleId="a9">
    <w:name w:val="Table Grid"/>
    <w:basedOn w:val="a1"/>
    <w:uiPriority w:val="59"/>
    <w:rsid w:val="00C97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752B"/>
  </w:style>
  <w:style w:type="character" w:customStyle="1" w:styleId="apple-converted-space">
    <w:name w:val="apple-converted-space"/>
    <w:basedOn w:val="a0"/>
    <w:rsid w:val="00C35A0A"/>
  </w:style>
  <w:style w:type="character" w:styleId="aa">
    <w:name w:val="Hyperlink"/>
    <w:basedOn w:val="a0"/>
    <w:uiPriority w:val="99"/>
    <w:semiHidden/>
    <w:unhideWhenUsed/>
    <w:rsid w:val="00C35A0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2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6293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8427E8"/>
    <w:rPr>
      <w:b/>
      <w:bCs/>
    </w:rPr>
  </w:style>
  <w:style w:type="paragraph" w:customStyle="1" w:styleId="c8">
    <w:name w:val="c8"/>
    <w:basedOn w:val="a"/>
    <w:rsid w:val="00A3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784F"/>
  </w:style>
  <w:style w:type="paragraph" w:customStyle="1" w:styleId="c23">
    <w:name w:val="c23"/>
    <w:basedOn w:val="a"/>
    <w:rsid w:val="0089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9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49100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71E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B5B"/>
    <w:pPr>
      <w:ind w:left="720"/>
      <w:contextualSpacing/>
    </w:pPr>
  </w:style>
  <w:style w:type="paragraph" w:styleId="a4">
    <w:name w:val="Normal (Web)"/>
    <w:basedOn w:val="a"/>
    <w:uiPriority w:val="99"/>
    <w:rsid w:val="004D02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347E"/>
  </w:style>
  <w:style w:type="paragraph" w:styleId="a7">
    <w:name w:val="footer"/>
    <w:basedOn w:val="a"/>
    <w:link w:val="a8"/>
    <w:uiPriority w:val="99"/>
    <w:unhideWhenUsed/>
    <w:rsid w:val="009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47E"/>
  </w:style>
  <w:style w:type="table" w:styleId="a9">
    <w:name w:val="Table Grid"/>
    <w:basedOn w:val="a1"/>
    <w:uiPriority w:val="59"/>
    <w:rsid w:val="00C97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752B"/>
  </w:style>
  <w:style w:type="character" w:customStyle="1" w:styleId="apple-converted-space">
    <w:name w:val="apple-converted-space"/>
    <w:basedOn w:val="a0"/>
    <w:rsid w:val="00C35A0A"/>
  </w:style>
  <w:style w:type="character" w:styleId="aa">
    <w:name w:val="Hyperlink"/>
    <w:basedOn w:val="a0"/>
    <w:uiPriority w:val="99"/>
    <w:semiHidden/>
    <w:unhideWhenUsed/>
    <w:rsid w:val="00C35A0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2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6293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8427E8"/>
    <w:rPr>
      <w:b/>
      <w:bCs/>
    </w:rPr>
  </w:style>
  <w:style w:type="paragraph" w:customStyle="1" w:styleId="c8">
    <w:name w:val="c8"/>
    <w:basedOn w:val="a"/>
    <w:rsid w:val="00A3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784F"/>
  </w:style>
  <w:style w:type="paragraph" w:customStyle="1" w:styleId="c23">
    <w:name w:val="c23"/>
    <w:basedOn w:val="a"/>
    <w:rsid w:val="0089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9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49100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71E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ochinenie11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chinenie11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28BB-3A23-4ABB-9BD2-34315ECC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4195</Words>
  <Characters>23915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6</cp:revision>
  <cp:lastPrinted>2019-11-06T13:05:00Z</cp:lastPrinted>
  <dcterms:created xsi:type="dcterms:W3CDTF">2023-11-06T17:27:00Z</dcterms:created>
  <dcterms:modified xsi:type="dcterms:W3CDTF">2023-11-07T05:26:00Z</dcterms:modified>
</cp:coreProperties>
</file>